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F5FF6" w14:textId="3D4D046C" w:rsidR="0073559D" w:rsidRPr="004B45A4" w:rsidRDefault="00DC5175" w:rsidP="004B45A4">
      <w:pPr>
        <w:rPr>
          <w:rFonts w:asciiTheme="minorHAnsi" w:hAnsiTheme="minorHAnsi"/>
          <w:b/>
          <w:color w:val="000000" w:themeColor="text1"/>
          <w:sz w:val="40"/>
          <w:szCs w:val="40"/>
        </w:rPr>
      </w:pPr>
      <w:r w:rsidRPr="004B45A4">
        <w:rPr>
          <w:b/>
          <w:noProof/>
          <w:color w:val="000000" w:themeColor="text1"/>
          <w:sz w:val="40"/>
          <w:szCs w:val="40"/>
        </w:rPr>
        <w:drawing>
          <wp:anchor distT="0" distB="0" distL="114300" distR="114300" simplePos="0" relativeHeight="251658240" behindDoc="1" locked="0" layoutInCell="1" allowOverlap="1" wp14:anchorId="5177CA58" wp14:editId="7B9A7C10">
            <wp:simplePos x="0" y="0"/>
            <wp:positionH relativeFrom="column">
              <wp:posOffset>8105775</wp:posOffset>
            </wp:positionH>
            <wp:positionV relativeFrom="paragraph">
              <wp:posOffset>0</wp:posOffset>
            </wp:positionV>
            <wp:extent cx="955040" cy="940435"/>
            <wp:effectExtent l="0" t="0" r="0" b="0"/>
            <wp:wrapThrough wrapText="bothSides">
              <wp:wrapPolygon edited="0">
                <wp:start x="0" y="0"/>
                <wp:lineTo x="0" y="21002"/>
                <wp:lineTo x="21112" y="21002"/>
                <wp:lineTo x="21112" y="0"/>
                <wp:lineTo x="0" y="0"/>
              </wp:wrapPolygon>
            </wp:wrapThrough>
            <wp:docPr id="2" name="Picture 2" descr="clip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p0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5040" cy="940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45A4">
        <w:rPr>
          <w:rFonts w:asciiTheme="minorHAnsi" w:hAnsiTheme="minorHAnsi"/>
          <w:b/>
          <w:color w:val="000000" w:themeColor="text1"/>
          <w:sz w:val="40"/>
          <w:szCs w:val="40"/>
        </w:rPr>
        <w:t>Ribbleton Avenue Infant School</w:t>
      </w:r>
      <w:r w:rsidR="004B45A4" w:rsidRPr="004B45A4">
        <w:rPr>
          <w:rFonts w:asciiTheme="minorHAnsi" w:hAnsiTheme="minorHAnsi"/>
          <w:b/>
          <w:color w:val="000000" w:themeColor="text1"/>
          <w:sz w:val="40"/>
          <w:szCs w:val="40"/>
        </w:rPr>
        <w:t xml:space="preserve">        </w:t>
      </w:r>
      <w:r w:rsidR="00F5436B" w:rsidRPr="004B45A4">
        <w:rPr>
          <w:rFonts w:asciiTheme="minorHAnsi" w:hAnsiTheme="minorHAnsi"/>
          <w:b/>
          <w:color w:val="000000" w:themeColor="text1"/>
          <w:sz w:val="40"/>
          <w:szCs w:val="40"/>
        </w:rPr>
        <w:t>Accessibility Plan</w:t>
      </w:r>
      <w:r w:rsidR="009F59BA">
        <w:rPr>
          <w:rFonts w:asciiTheme="minorHAnsi" w:hAnsiTheme="minorHAnsi"/>
          <w:b/>
          <w:color w:val="000000" w:themeColor="text1"/>
          <w:sz w:val="40"/>
          <w:szCs w:val="40"/>
        </w:rPr>
        <w:t>– 202</w:t>
      </w:r>
      <w:r w:rsidR="00CB370E">
        <w:rPr>
          <w:rFonts w:asciiTheme="minorHAnsi" w:hAnsiTheme="minorHAnsi"/>
          <w:b/>
          <w:color w:val="000000" w:themeColor="text1"/>
          <w:sz w:val="40"/>
          <w:szCs w:val="40"/>
        </w:rPr>
        <w:t>3</w:t>
      </w:r>
      <w:r w:rsidR="009F59BA">
        <w:rPr>
          <w:rFonts w:asciiTheme="minorHAnsi" w:hAnsiTheme="minorHAnsi"/>
          <w:b/>
          <w:color w:val="000000" w:themeColor="text1"/>
          <w:sz w:val="40"/>
          <w:szCs w:val="40"/>
        </w:rPr>
        <w:t>/2</w:t>
      </w:r>
      <w:r w:rsidR="00CB370E">
        <w:rPr>
          <w:rFonts w:asciiTheme="minorHAnsi" w:hAnsiTheme="minorHAnsi"/>
          <w:b/>
          <w:color w:val="000000" w:themeColor="text1"/>
          <w:sz w:val="40"/>
          <w:szCs w:val="40"/>
        </w:rPr>
        <w:t>4</w:t>
      </w:r>
      <w:r w:rsidR="009F59BA">
        <w:rPr>
          <w:rFonts w:asciiTheme="minorHAnsi" w:hAnsiTheme="minorHAnsi"/>
          <w:b/>
          <w:color w:val="000000" w:themeColor="text1"/>
          <w:sz w:val="40"/>
          <w:szCs w:val="40"/>
        </w:rPr>
        <w:t xml:space="preserve"> to 202</w:t>
      </w:r>
      <w:r w:rsidR="00CB370E">
        <w:rPr>
          <w:rFonts w:asciiTheme="minorHAnsi" w:hAnsiTheme="minorHAnsi"/>
          <w:b/>
          <w:color w:val="000000" w:themeColor="text1"/>
          <w:sz w:val="40"/>
          <w:szCs w:val="40"/>
        </w:rPr>
        <w:t>5</w:t>
      </w:r>
      <w:r w:rsidR="009F59BA">
        <w:rPr>
          <w:rFonts w:asciiTheme="minorHAnsi" w:hAnsiTheme="minorHAnsi"/>
          <w:b/>
          <w:color w:val="000000" w:themeColor="text1"/>
          <w:sz w:val="40"/>
          <w:szCs w:val="40"/>
        </w:rPr>
        <w:t>/2</w:t>
      </w:r>
      <w:r w:rsidR="00CB370E">
        <w:rPr>
          <w:rFonts w:asciiTheme="minorHAnsi" w:hAnsiTheme="minorHAnsi"/>
          <w:b/>
          <w:color w:val="000000" w:themeColor="text1"/>
          <w:sz w:val="40"/>
          <w:szCs w:val="40"/>
        </w:rPr>
        <w:t>6</w:t>
      </w:r>
    </w:p>
    <w:p w14:paraId="0C813617" w14:textId="77777777" w:rsidR="0073559D" w:rsidRPr="00E06C9B" w:rsidRDefault="0073559D" w:rsidP="0073559D">
      <w:pPr>
        <w:rPr>
          <w:rFonts w:asciiTheme="minorHAnsi" w:hAnsiTheme="minorHAnsi"/>
          <w:u w:val="single"/>
        </w:rPr>
      </w:pPr>
    </w:p>
    <w:p w14:paraId="5404BC0A" w14:textId="77777777" w:rsidR="00BF60C9" w:rsidRPr="00E06C9B" w:rsidRDefault="00BF60C9" w:rsidP="0073559D">
      <w:pPr>
        <w:spacing w:line="360" w:lineRule="auto"/>
        <w:rPr>
          <w:rFonts w:asciiTheme="minorHAnsi" w:hAnsiTheme="minorHAnsi"/>
        </w:rPr>
      </w:pPr>
    </w:p>
    <w:p w14:paraId="54AEA180" w14:textId="77777777" w:rsidR="0073559D" w:rsidRPr="00E06C9B" w:rsidRDefault="007C73EB" w:rsidP="0073559D">
      <w:pPr>
        <w:spacing w:line="360" w:lineRule="auto"/>
        <w:rPr>
          <w:rFonts w:asciiTheme="minorHAnsi" w:hAnsiTheme="minorHAnsi"/>
        </w:rPr>
      </w:pPr>
      <w:r w:rsidRPr="00E06C9B">
        <w:rPr>
          <w:rFonts w:asciiTheme="minorHAnsi" w:hAnsiTheme="minorHAnsi"/>
        </w:rPr>
        <w:t xml:space="preserve">1. </w:t>
      </w:r>
      <w:r w:rsidR="0073559D" w:rsidRPr="00E06C9B">
        <w:rPr>
          <w:rFonts w:asciiTheme="minorHAnsi" w:hAnsiTheme="minorHAnsi"/>
        </w:rPr>
        <w:t>Statement</w:t>
      </w:r>
      <w:r w:rsidR="00E811B7" w:rsidRPr="00E06C9B">
        <w:rPr>
          <w:rFonts w:asciiTheme="minorHAnsi" w:hAnsiTheme="minorHAnsi"/>
        </w:rPr>
        <w:t xml:space="preserve"> of Intent</w:t>
      </w:r>
      <w:r w:rsidRPr="00E06C9B">
        <w:rPr>
          <w:rFonts w:asciiTheme="minorHAnsi" w:hAnsiTheme="minorHAnsi"/>
        </w:rPr>
        <w:t xml:space="preserve"> </w:t>
      </w:r>
    </w:p>
    <w:p w14:paraId="4A768B7C" w14:textId="77777777" w:rsidR="0073559D" w:rsidRPr="00E06C9B" w:rsidRDefault="0073559D" w:rsidP="0073559D">
      <w:pPr>
        <w:spacing w:line="360" w:lineRule="auto"/>
        <w:rPr>
          <w:rFonts w:asciiTheme="minorHAnsi" w:hAnsiTheme="minorHAnsi"/>
        </w:rPr>
      </w:pPr>
      <w:r w:rsidRPr="00E06C9B">
        <w:rPr>
          <w:rFonts w:asciiTheme="minorHAnsi" w:hAnsiTheme="minorHAnsi"/>
        </w:rPr>
        <w:t>2. Aims and Objectives</w:t>
      </w:r>
    </w:p>
    <w:p w14:paraId="40D1E1AC" w14:textId="77777777" w:rsidR="0073559D" w:rsidRPr="00E06C9B" w:rsidRDefault="0073559D" w:rsidP="0073559D">
      <w:pPr>
        <w:spacing w:line="360" w:lineRule="auto"/>
        <w:rPr>
          <w:rFonts w:asciiTheme="minorHAnsi" w:hAnsiTheme="minorHAnsi"/>
        </w:rPr>
      </w:pPr>
      <w:r w:rsidRPr="00E06C9B">
        <w:rPr>
          <w:rFonts w:asciiTheme="minorHAnsi" w:hAnsiTheme="minorHAnsi"/>
        </w:rPr>
        <w:t>3. Current good practice</w:t>
      </w:r>
    </w:p>
    <w:p w14:paraId="4ECB6437" w14:textId="77777777" w:rsidR="0073559D" w:rsidRPr="00E06C9B" w:rsidRDefault="0073559D" w:rsidP="0073559D">
      <w:pPr>
        <w:pStyle w:val="ListParagraph"/>
        <w:numPr>
          <w:ilvl w:val="0"/>
          <w:numId w:val="4"/>
        </w:numPr>
        <w:spacing w:line="360" w:lineRule="auto"/>
        <w:rPr>
          <w:rFonts w:asciiTheme="minorHAnsi" w:hAnsiTheme="minorHAnsi"/>
        </w:rPr>
      </w:pPr>
      <w:r w:rsidRPr="00E06C9B">
        <w:rPr>
          <w:rFonts w:asciiTheme="minorHAnsi" w:hAnsiTheme="minorHAnsi"/>
        </w:rPr>
        <w:t>Physical Environment</w:t>
      </w:r>
    </w:p>
    <w:p w14:paraId="6BD07EED" w14:textId="77777777" w:rsidR="0073559D" w:rsidRPr="00E06C9B" w:rsidRDefault="0073559D" w:rsidP="0073559D">
      <w:pPr>
        <w:pStyle w:val="ListParagraph"/>
        <w:numPr>
          <w:ilvl w:val="0"/>
          <w:numId w:val="4"/>
        </w:numPr>
        <w:spacing w:line="360" w:lineRule="auto"/>
        <w:rPr>
          <w:rFonts w:asciiTheme="minorHAnsi" w:hAnsiTheme="minorHAnsi"/>
        </w:rPr>
      </w:pPr>
      <w:r w:rsidRPr="00E06C9B">
        <w:rPr>
          <w:rFonts w:asciiTheme="minorHAnsi" w:hAnsiTheme="minorHAnsi"/>
        </w:rPr>
        <w:t>Curriculum</w:t>
      </w:r>
    </w:p>
    <w:p w14:paraId="38A227FC" w14:textId="77777777" w:rsidR="0073559D" w:rsidRPr="00E06C9B" w:rsidRDefault="0073559D" w:rsidP="0073559D">
      <w:pPr>
        <w:pStyle w:val="ListParagraph"/>
        <w:numPr>
          <w:ilvl w:val="0"/>
          <w:numId w:val="4"/>
        </w:numPr>
        <w:spacing w:line="360" w:lineRule="auto"/>
        <w:rPr>
          <w:rFonts w:asciiTheme="minorHAnsi" w:hAnsiTheme="minorHAnsi"/>
        </w:rPr>
      </w:pPr>
      <w:r w:rsidRPr="00E06C9B">
        <w:rPr>
          <w:rFonts w:asciiTheme="minorHAnsi" w:hAnsiTheme="minorHAnsi"/>
        </w:rPr>
        <w:t>Information</w:t>
      </w:r>
    </w:p>
    <w:p w14:paraId="3FE4B8F3" w14:textId="77777777" w:rsidR="0073559D" w:rsidRPr="00E06C9B" w:rsidRDefault="0073559D" w:rsidP="0073559D">
      <w:pPr>
        <w:spacing w:line="360" w:lineRule="auto"/>
        <w:rPr>
          <w:rFonts w:asciiTheme="minorHAnsi" w:hAnsiTheme="minorHAnsi"/>
        </w:rPr>
      </w:pPr>
      <w:r w:rsidRPr="00E06C9B">
        <w:rPr>
          <w:rFonts w:asciiTheme="minorHAnsi" w:hAnsiTheme="minorHAnsi"/>
        </w:rPr>
        <w:t>4. Access Audit</w:t>
      </w:r>
    </w:p>
    <w:p w14:paraId="44982A47" w14:textId="77777777" w:rsidR="0073559D" w:rsidRPr="00E06C9B" w:rsidRDefault="0073559D" w:rsidP="0073559D">
      <w:pPr>
        <w:spacing w:line="360" w:lineRule="auto"/>
        <w:rPr>
          <w:rFonts w:asciiTheme="minorHAnsi" w:hAnsiTheme="minorHAnsi"/>
        </w:rPr>
      </w:pPr>
      <w:r w:rsidRPr="00E06C9B">
        <w:rPr>
          <w:rFonts w:asciiTheme="minorHAnsi" w:hAnsiTheme="minorHAnsi"/>
        </w:rPr>
        <w:t>5. Management, coordination and implementation</w:t>
      </w:r>
    </w:p>
    <w:p w14:paraId="1C9AC421" w14:textId="77777777" w:rsidR="0073559D" w:rsidRDefault="00F5436B" w:rsidP="0073559D">
      <w:pPr>
        <w:spacing w:line="360" w:lineRule="auto"/>
        <w:rPr>
          <w:rFonts w:asciiTheme="minorHAnsi" w:hAnsiTheme="minorHAnsi"/>
        </w:rPr>
      </w:pPr>
      <w:r w:rsidRPr="00E06C9B">
        <w:rPr>
          <w:rFonts w:asciiTheme="minorHAnsi" w:hAnsiTheme="minorHAnsi"/>
        </w:rPr>
        <w:t>6. Action Plan</w:t>
      </w:r>
    </w:p>
    <w:p w14:paraId="7862F3C3" w14:textId="77777777" w:rsidR="00D0084E" w:rsidRPr="00E06C9B" w:rsidRDefault="00D0084E" w:rsidP="0073559D">
      <w:pPr>
        <w:spacing w:line="360" w:lineRule="auto"/>
        <w:rPr>
          <w:rFonts w:asciiTheme="minorHAnsi" w:hAnsiTheme="minorHAnsi"/>
        </w:rPr>
      </w:pPr>
    </w:p>
    <w:p w14:paraId="072E6E83" w14:textId="77777777" w:rsidR="007C73EB" w:rsidRPr="004B45A4" w:rsidRDefault="007C73EB" w:rsidP="007C73EB">
      <w:pPr>
        <w:pStyle w:val="ListParagraph"/>
        <w:numPr>
          <w:ilvl w:val="0"/>
          <w:numId w:val="9"/>
        </w:numPr>
        <w:spacing w:line="360" w:lineRule="auto"/>
        <w:rPr>
          <w:rFonts w:asciiTheme="minorHAnsi" w:hAnsiTheme="minorHAnsi"/>
          <w:b/>
          <w:u w:val="single"/>
        </w:rPr>
      </w:pPr>
      <w:r w:rsidRPr="00E06C9B">
        <w:rPr>
          <w:rFonts w:asciiTheme="minorHAnsi" w:hAnsiTheme="minorHAnsi"/>
          <w:b/>
          <w:u w:val="single"/>
        </w:rPr>
        <w:t>Statement</w:t>
      </w:r>
      <w:r w:rsidR="00E811B7" w:rsidRPr="00E06C9B">
        <w:rPr>
          <w:rFonts w:asciiTheme="minorHAnsi" w:hAnsiTheme="minorHAnsi"/>
          <w:b/>
          <w:u w:val="single"/>
        </w:rPr>
        <w:t xml:space="preserve"> of Intent</w:t>
      </w:r>
      <w:r w:rsidRPr="00E06C9B">
        <w:rPr>
          <w:rFonts w:asciiTheme="minorHAnsi" w:hAnsiTheme="minorHAnsi"/>
          <w:b/>
          <w:u w:val="single"/>
        </w:rPr>
        <w:t xml:space="preserve"> </w:t>
      </w:r>
    </w:p>
    <w:p w14:paraId="1B525602" w14:textId="77777777" w:rsidR="0073559D" w:rsidRPr="00E06C9B" w:rsidRDefault="0073559D" w:rsidP="00F5436B">
      <w:pPr>
        <w:spacing w:line="360" w:lineRule="auto"/>
        <w:jc w:val="both"/>
        <w:rPr>
          <w:rFonts w:asciiTheme="minorHAnsi" w:hAnsiTheme="minorHAnsi"/>
        </w:rPr>
      </w:pPr>
      <w:r w:rsidRPr="00E06C9B">
        <w:rPr>
          <w:rFonts w:asciiTheme="minorHAnsi" w:hAnsiTheme="minorHAnsi"/>
        </w:rPr>
        <w:t xml:space="preserve">Under the Equality Act 2010 schools should have an Accessibility Plan. The Equality Act 2010 replaced all existing equality legislation, including the Disability Discrimination Act. The effect of the law is the same as in the past, meaning that “schools cannot unlawfully discriminate against pupils because of sex, race, disability, religion or belief and sexual orientation”. According to the Equality Act 2010 a person has a disability if: </w:t>
      </w:r>
    </w:p>
    <w:p w14:paraId="40BA49F7" w14:textId="77777777" w:rsidR="0073559D" w:rsidRPr="00E06C9B" w:rsidRDefault="0073559D" w:rsidP="00F5436B">
      <w:pPr>
        <w:spacing w:line="360" w:lineRule="auto"/>
        <w:jc w:val="both"/>
        <w:rPr>
          <w:rFonts w:asciiTheme="minorHAnsi" w:hAnsiTheme="minorHAnsi"/>
        </w:rPr>
      </w:pPr>
      <w:r w:rsidRPr="00E06C9B">
        <w:rPr>
          <w:rFonts w:asciiTheme="minorHAnsi" w:hAnsiTheme="minorHAnsi"/>
        </w:rPr>
        <w:t xml:space="preserve">(a) He or she has a physical or mental impairment, and </w:t>
      </w:r>
    </w:p>
    <w:p w14:paraId="45B46E42" w14:textId="77777777" w:rsidR="0073559D" w:rsidRPr="00E06C9B" w:rsidRDefault="0073559D" w:rsidP="00F5436B">
      <w:pPr>
        <w:spacing w:line="360" w:lineRule="auto"/>
        <w:jc w:val="both"/>
        <w:rPr>
          <w:rFonts w:asciiTheme="minorHAnsi" w:hAnsiTheme="minorHAnsi"/>
        </w:rPr>
      </w:pPr>
      <w:r w:rsidRPr="00E06C9B">
        <w:rPr>
          <w:rFonts w:asciiTheme="minorHAnsi" w:hAnsiTheme="minorHAnsi"/>
        </w:rPr>
        <w:t>(b) The impairment has a substantial and long-term adverse effect on his or her ability to carry out normal day-to-day activities.</w:t>
      </w:r>
    </w:p>
    <w:p w14:paraId="35F6B889" w14:textId="77777777" w:rsidR="0073559D" w:rsidRPr="00E06C9B" w:rsidRDefault="0073559D" w:rsidP="00F5436B">
      <w:pPr>
        <w:spacing w:line="360" w:lineRule="auto"/>
        <w:jc w:val="both"/>
        <w:rPr>
          <w:rFonts w:asciiTheme="minorHAnsi" w:hAnsiTheme="minorHAnsi"/>
        </w:rPr>
      </w:pPr>
    </w:p>
    <w:p w14:paraId="55124273" w14:textId="77777777" w:rsidR="0073559D" w:rsidRPr="00E06C9B" w:rsidRDefault="0073559D" w:rsidP="00F5436B">
      <w:pPr>
        <w:spacing w:line="360" w:lineRule="auto"/>
        <w:jc w:val="both"/>
        <w:rPr>
          <w:rFonts w:asciiTheme="minorHAnsi" w:hAnsiTheme="minorHAnsi"/>
        </w:rPr>
      </w:pPr>
      <w:r w:rsidRPr="00E06C9B">
        <w:rPr>
          <w:rFonts w:asciiTheme="minorHAnsi" w:hAnsiTheme="minorHAnsi"/>
        </w:rPr>
        <w:lastRenderedPageBreak/>
        <w:t xml:space="preserve"> The Accessibility Plan is listed as a statutory document of the Department for Education’s guidance on statutory policies for schools. The Plan must be reviewed every three years and approved by the Governing Body. The review process can be delegated to a committee of the Governing Body, an individual or the Head.</w:t>
      </w:r>
      <w:r w:rsidR="00BF60C9" w:rsidRPr="00E06C9B">
        <w:rPr>
          <w:rFonts w:asciiTheme="minorHAnsi" w:hAnsiTheme="minorHAnsi"/>
        </w:rPr>
        <w:t xml:space="preserve"> </w:t>
      </w:r>
      <w:r w:rsidRPr="00E06C9B">
        <w:rPr>
          <w:rFonts w:asciiTheme="minorHAnsi" w:hAnsiTheme="minorHAnsi"/>
        </w:rPr>
        <w:t xml:space="preserve"> At </w:t>
      </w:r>
      <w:r w:rsidR="00DC5175" w:rsidRPr="00E06C9B">
        <w:rPr>
          <w:rFonts w:asciiTheme="minorHAnsi" w:hAnsiTheme="minorHAnsi"/>
        </w:rPr>
        <w:t>Ribbleton Avenue Infant School</w:t>
      </w:r>
      <w:r w:rsidRPr="00E06C9B">
        <w:rPr>
          <w:rFonts w:asciiTheme="minorHAnsi" w:hAnsiTheme="minorHAnsi"/>
        </w:rPr>
        <w:t xml:space="preserve"> the Plan will be monitored by the Head</w:t>
      </w:r>
      <w:r w:rsidR="002821D8" w:rsidRPr="00E06C9B">
        <w:rPr>
          <w:rFonts w:asciiTheme="minorHAnsi" w:hAnsiTheme="minorHAnsi"/>
        </w:rPr>
        <w:t xml:space="preserve"> </w:t>
      </w:r>
      <w:r w:rsidRPr="00E06C9B">
        <w:rPr>
          <w:rFonts w:asciiTheme="minorHAnsi" w:hAnsiTheme="minorHAnsi"/>
        </w:rPr>
        <w:t xml:space="preserve">teacher and Senior Leadership team and evaluated by </w:t>
      </w:r>
      <w:r w:rsidR="003B3364" w:rsidRPr="00E06C9B">
        <w:rPr>
          <w:rFonts w:asciiTheme="minorHAnsi" w:hAnsiTheme="minorHAnsi"/>
        </w:rPr>
        <w:t>the Premises/Health and Safety</w:t>
      </w:r>
      <w:r w:rsidRPr="00E06C9B">
        <w:rPr>
          <w:rFonts w:asciiTheme="minorHAnsi" w:hAnsiTheme="minorHAnsi"/>
        </w:rPr>
        <w:t xml:space="preserve"> Governors’ committee. The current Plan wi</w:t>
      </w:r>
      <w:r w:rsidR="00535AB2" w:rsidRPr="00E06C9B">
        <w:rPr>
          <w:rFonts w:asciiTheme="minorHAnsi" w:hAnsiTheme="minorHAnsi"/>
        </w:rPr>
        <w:t>ll be attached</w:t>
      </w:r>
      <w:r w:rsidRPr="00E06C9B">
        <w:rPr>
          <w:rFonts w:asciiTheme="minorHAnsi" w:hAnsiTheme="minorHAnsi"/>
        </w:rPr>
        <w:t xml:space="preserve"> to this document.</w:t>
      </w:r>
    </w:p>
    <w:p w14:paraId="388C1816" w14:textId="77777777" w:rsidR="0073559D" w:rsidRPr="00E06C9B" w:rsidRDefault="0073559D" w:rsidP="00F5436B">
      <w:pPr>
        <w:spacing w:line="360" w:lineRule="auto"/>
        <w:jc w:val="both"/>
        <w:rPr>
          <w:rFonts w:asciiTheme="minorHAnsi" w:hAnsiTheme="minorHAnsi"/>
        </w:rPr>
      </w:pPr>
    </w:p>
    <w:p w14:paraId="7184C374" w14:textId="77777777" w:rsidR="0073559D" w:rsidRPr="00E06C9B" w:rsidRDefault="0073559D" w:rsidP="00F5436B">
      <w:pPr>
        <w:spacing w:line="360" w:lineRule="auto"/>
        <w:jc w:val="both"/>
        <w:rPr>
          <w:rFonts w:asciiTheme="minorHAnsi" w:hAnsiTheme="minorHAnsi"/>
        </w:rPr>
      </w:pPr>
      <w:r w:rsidRPr="00E06C9B">
        <w:rPr>
          <w:rFonts w:asciiTheme="minorHAnsi" w:hAnsiTheme="minorHAnsi"/>
        </w:rPr>
        <w:t xml:space="preserve"> At </w:t>
      </w:r>
      <w:r w:rsidR="00DC5175" w:rsidRPr="00E06C9B">
        <w:rPr>
          <w:rFonts w:asciiTheme="minorHAnsi" w:hAnsiTheme="minorHAnsi"/>
        </w:rPr>
        <w:t>Ribbleton Avenue Infant School</w:t>
      </w:r>
      <w:r w:rsidRPr="00E06C9B">
        <w:rPr>
          <w:rFonts w:asciiTheme="minorHAnsi" w:hAnsiTheme="minorHAnsi"/>
        </w:rPr>
        <w:t xml:space="preserve"> we are committed to working together to provide an inspirational and exciting learning environment where all children can develop an enthusiasm for life-long learning. We believe that children should feel happy, safe and valued so that they gain a respectful, caring attitude towards each other and the environment both locally and globally. </w:t>
      </w:r>
    </w:p>
    <w:p w14:paraId="0D4B3394" w14:textId="77777777" w:rsidR="0073559D" w:rsidRPr="00E06C9B" w:rsidRDefault="0073559D" w:rsidP="00F5436B">
      <w:pPr>
        <w:spacing w:line="360" w:lineRule="auto"/>
        <w:jc w:val="both"/>
        <w:rPr>
          <w:rFonts w:asciiTheme="minorHAnsi" w:hAnsiTheme="minorHAnsi"/>
        </w:rPr>
      </w:pPr>
    </w:p>
    <w:p w14:paraId="190660C0" w14:textId="77777777" w:rsidR="0073559D" w:rsidRPr="00E06C9B" w:rsidRDefault="0073559D" w:rsidP="00F5436B">
      <w:pPr>
        <w:spacing w:line="360" w:lineRule="auto"/>
        <w:jc w:val="both"/>
        <w:rPr>
          <w:rFonts w:asciiTheme="minorHAnsi" w:hAnsiTheme="minorHAnsi"/>
        </w:rPr>
      </w:pPr>
      <w:r w:rsidRPr="00E06C9B">
        <w:rPr>
          <w:rFonts w:asciiTheme="minorHAnsi" w:hAnsiTheme="minorHAnsi"/>
        </w:rPr>
        <w:t xml:space="preserve">1) The </w:t>
      </w:r>
      <w:r w:rsidR="00DC5175" w:rsidRPr="00E06C9B">
        <w:rPr>
          <w:rFonts w:asciiTheme="minorHAnsi" w:hAnsiTheme="minorHAnsi"/>
        </w:rPr>
        <w:t>Ribbleton Avenue Infant School</w:t>
      </w:r>
      <w:r w:rsidRPr="00E06C9B">
        <w:rPr>
          <w:rFonts w:asciiTheme="minorHAnsi" w:hAnsiTheme="minorHAnsi"/>
        </w:rPr>
        <w:t xml:space="preserve"> Accessibility Plan has been developed and drawn up based upon </w:t>
      </w:r>
      <w:r w:rsidR="00535AB2" w:rsidRPr="00E06C9B">
        <w:rPr>
          <w:rFonts w:asciiTheme="minorHAnsi" w:hAnsiTheme="minorHAnsi"/>
        </w:rPr>
        <w:t xml:space="preserve">current information about </w:t>
      </w:r>
      <w:r w:rsidRPr="00E06C9B">
        <w:rPr>
          <w:rFonts w:asciiTheme="minorHAnsi" w:hAnsiTheme="minorHAnsi"/>
        </w:rPr>
        <w:t>pupils, parents, staff and gover</w:t>
      </w:r>
      <w:r w:rsidR="000E1630" w:rsidRPr="00E06C9B">
        <w:rPr>
          <w:rFonts w:asciiTheme="minorHAnsi" w:hAnsiTheme="minorHAnsi"/>
        </w:rPr>
        <w:t xml:space="preserve">nors of the school. </w:t>
      </w:r>
      <w:r w:rsidRPr="00E06C9B">
        <w:rPr>
          <w:rFonts w:asciiTheme="minorHAnsi" w:hAnsiTheme="minorHAnsi"/>
        </w:rPr>
        <w:t>The document will be used to advise other school planning documents and policies and will be reported upon annually in respect of progress and outcomes. The intention is to provide a projected plan for a three year period ahead of the next review date.</w:t>
      </w:r>
    </w:p>
    <w:p w14:paraId="24BA7121" w14:textId="77777777" w:rsidR="003B3364" w:rsidRPr="00E06C9B" w:rsidRDefault="0073559D" w:rsidP="00F5436B">
      <w:pPr>
        <w:spacing w:line="360" w:lineRule="auto"/>
        <w:jc w:val="both"/>
        <w:rPr>
          <w:rFonts w:asciiTheme="minorHAnsi" w:hAnsiTheme="minorHAnsi"/>
        </w:rPr>
      </w:pPr>
      <w:r w:rsidRPr="00E06C9B">
        <w:rPr>
          <w:rFonts w:asciiTheme="minorHAnsi" w:hAnsiTheme="minorHAnsi"/>
        </w:rPr>
        <w:t xml:space="preserve"> 2) The Accessibility Plan is structured to complement and support the school’s Equality Objectives, and will similarly be published on the school website. </w:t>
      </w:r>
    </w:p>
    <w:p w14:paraId="1F92CE7D" w14:textId="77777777" w:rsidR="007C73EB" w:rsidRPr="00E06C9B" w:rsidRDefault="0073559D" w:rsidP="00F5436B">
      <w:pPr>
        <w:spacing w:line="360" w:lineRule="auto"/>
        <w:jc w:val="both"/>
        <w:rPr>
          <w:rFonts w:asciiTheme="minorHAnsi" w:hAnsiTheme="minorHAnsi"/>
        </w:rPr>
      </w:pPr>
      <w:r w:rsidRPr="00E06C9B">
        <w:rPr>
          <w:rFonts w:asciiTheme="minorHAnsi" w:hAnsiTheme="minorHAnsi"/>
        </w:rPr>
        <w:t xml:space="preserve"> 3) </w:t>
      </w:r>
      <w:r w:rsidR="00DC5175" w:rsidRPr="00E06C9B">
        <w:rPr>
          <w:rFonts w:asciiTheme="minorHAnsi" w:hAnsiTheme="minorHAnsi"/>
        </w:rPr>
        <w:t>Ribbleton Avenue Infant School</w:t>
      </w:r>
      <w:r w:rsidRPr="00E06C9B">
        <w:rPr>
          <w:rFonts w:asciiTheme="minorHAnsi" w:hAnsiTheme="minorHAnsi"/>
        </w:rPr>
        <w:t xml:space="preserve"> is committed to providing an environment that enables full curriculum access that values and includes all pupils, staff, parents and visitors regardless of their education, physical, sensory, social, spiritual, emotional and cultural needs. We are committed to taking positive action in the spirit of the Equality Act 2010 with regard to disability and to developing a culture of inclusion, support and awareness within the school.</w:t>
      </w:r>
    </w:p>
    <w:p w14:paraId="5E086088" w14:textId="77777777" w:rsidR="007C73EB" w:rsidRPr="00E06C9B" w:rsidRDefault="007C73EB" w:rsidP="00F5436B">
      <w:pPr>
        <w:jc w:val="both"/>
        <w:rPr>
          <w:rFonts w:asciiTheme="minorHAnsi" w:hAnsiTheme="minorHAnsi"/>
        </w:rPr>
      </w:pPr>
    </w:p>
    <w:p w14:paraId="026C3A6B" w14:textId="77777777" w:rsidR="007C73EB" w:rsidRPr="00E06C9B" w:rsidRDefault="000E1630" w:rsidP="00F5436B">
      <w:pPr>
        <w:spacing w:line="360" w:lineRule="auto"/>
        <w:jc w:val="both"/>
        <w:rPr>
          <w:rFonts w:asciiTheme="minorHAnsi" w:hAnsiTheme="minorHAnsi"/>
        </w:rPr>
      </w:pPr>
      <w:r w:rsidRPr="00E06C9B">
        <w:rPr>
          <w:rFonts w:asciiTheme="minorHAnsi" w:hAnsiTheme="minorHAnsi"/>
        </w:rPr>
        <w:lastRenderedPageBreak/>
        <w:t xml:space="preserve">4) The </w:t>
      </w:r>
      <w:r w:rsidR="00DC5175" w:rsidRPr="00E06C9B">
        <w:rPr>
          <w:rFonts w:asciiTheme="minorHAnsi" w:hAnsiTheme="minorHAnsi"/>
        </w:rPr>
        <w:t>Ribbleton Avenue Infant School</w:t>
      </w:r>
      <w:r w:rsidR="007C73EB" w:rsidRPr="00E06C9B">
        <w:rPr>
          <w:rFonts w:asciiTheme="minorHAnsi" w:hAnsiTheme="minorHAnsi"/>
        </w:rPr>
        <w:t xml:space="preserve"> Accessibility Plan shows how access is to be improved for disabled pupils, staff and visitors to the school within a given timeframe and anticipating the need to make reasonable adjustments to accommodate their needs where practicable. The Accessibility Plan contains relevant and timely actions to:- </w:t>
      </w:r>
    </w:p>
    <w:p w14:paraId="0D09DBC3" w14:textId="77777777" w:rsidR="007C73EB" w:rsidRPr="00E06C9B" w:rsidRDefault="007C73EB" w:rsidP="00F5436B">
      <w:pPr>
        <w:spacing w:line="360" w:lineRule="auto"/>
        <w:ind w:left="720"/>
        <w:jc w:val="both"/>
        <w:rPr>
          <w:rFonts w:asciiTheme="minorHAnsi" w:hAnsiTheme="minorHAnsi"/>
        </w:rPr>
      </w:pPr>
      <w:r w:rsidRPr="00E06C9B">
        <w:rPr>
          <w:rFonts w:asciiTheme="minorHAnsi" w:hAnsiTheme="minorHAnsi"/>
        </w:rPr>
        <w:sym w:font="Symbol" w:char="F0B7"/>
      </w:r>
      <w:r w:rsidRPr="00E06C9B">
        <w:rPr>
          <w:rFonts w:asciiTheme="minorHAnsi" w:hAnsiTheme="minorHAnsi"/>
        </w:rPr>
        <w:t xml:space="preserve"> Increase access to the curriculum for pupils with a disability, expanding the curriculum as necessary to ensure that pupils with a disability are as, equally, prepared for life as are the able-bodied pupils; (If a school fails to do this they are in breach of their duties under the Equalities Act 2010); this covers teaching and learning and the wider curriculum of the school such as participation in after-school clubs, leisure and cultural activities or schools visits – it also covers the provision of specialist or auxiliary aids and equipment, which may assist these pupils in accessing the curriculum within a reasonable timeframe;</w:t>
      </w:r>
    </w:p>
    <w:p w14:paraId="4E4086DB" w14:textId="77777777" w:rsidR="007C73EB" w:rsidRPr="00E06C9B" w:rsidRDefault="007C73EB" w:rsidP="00F5436B">
      <w:pPr>
        <w:spacing w:line="360" w:lineRule="auto"/>
        <w:ind w:left="720"/>
        <w:jc w:val="both"/>
        <w:rPr>
          <w:rFonts w:asciiTheme="minorHAnsi" w:hAnsiTheme="minorHAnsi"/>
        </w:rPr>
      </w:pPr>
      <w:r w:rsidRPr="00E06C9B">
        <w:rPr>
          <w:rFonts w:asciiTheme="minorHAnsi" w:hAnsiTheme="minorHAnsi"/>
        </w:rPr>
        <w:t xml:space="preserve"> </w:t>
      </w:r>
      <w:r w:rsidRPr="00E06C9B">
        <w:rPr>
          <w:rFonts w:asciiTheme="minorHAnsi" w:hAnsiTheme="minorHAnsi"/>
        </w:rPr>
        <w:sym w:font="Symbol" w:char="F0B7"/>
      </w:r>
      <w:r w:rsidRPr="00E06C9B">
        <w:rPr>
          <w:rFonts w:asciiTheme="minorHAnsi" w:hAnsiTheme="minorHAnsi"/>
        </w:rPr>
        <w:t xml:space="preserve"> Improve and maintain access to the physical environment of the school, adding specialist facilities as necessary – this covers improvements to the physical environment of the school and physical aids to access education within a reasonable timeframe;</w:t>
      </w:r>
    </w:p>
    <w:p w14:paraId="1C82672D" w14:textId="77777777" w:rsidR="007C73EB" w:rsidRPr="00E06C9B" w:rsidRDefault="007C73EB" w:rsidP="004B45A4">
      <w:pPr>
        <w:spacing w:line="360" w:lineRule="auto"/>
        <w:ind w:left="720"/>
        <w:jc w:val="both"/>
        <w:rPr>
          <w:rFonts w:asciiTheme="minorHAnsi" w:hAnsiTheme="minorHAnsi"/>
        </w:rPr>
      </w:pPr>
      <w:r w:rsidRPr="00E06C9B">
        <w:rPr>
          <w:rFonts w:asciiTheme="minorHAnsi" w:hAnsiTheme="minorHAnsi"/>
        </w:rPr>
        <w:t xml:space="preserve"> </w:t>
      </w:r>
      <w:r w:rsidRPr="00E06C9B">
        <w:rPr>
          <w:rFonts w:asciiTheme="minorHAnsi" w:hAnsiTheme="minorHAnsi"/>
        </w:rPr>
        <w:sym w:font="Symbol" w:char="F0B7"/>
      </w:r>
      <w:r w:rsidRPr="00E06C9B">
        <w:rPr>
          <w:rFonts w:asciiTheme="minorHAnsi" w:hAnsiTheme="minorHAnsi"/>
        </w:rPr>
        <w:t xml:space="preserve"> Improve the delivery of written information to pupils, staff, parents and visitors with disabilities; examples might include hand-outs, timetables, textbooks and information about the school and school events; the information should be made available in various preferred formats within a reasonable timeframe.</w:t>
      </w:r>
    </w:p>
    <w:p w14:paraId="51BCFBEB" w14:textId="77777777" w:rsidR="007C73EB" w:rsidRPr="00E06C9B" w:rsidRDefault="000E1630" w:rsidP="00F5436B">
      <w:pPr>
        <w:spacing w:line="360" w:lineRule="auto"/>
        <w:jc w:val="both"/>
        <w:rPr>
          <w:rFonts w:asciiTheme="minorHAnsi" w:hAnsiTheme="minorHAnsi"/>
        </w:rPr>
      </w:pPr>
      <w:r w:rsidRPr="00E06C9B">
        <w:rPr>
          <w:rFonts w:asciiTheme="minorHAnsi" w:hAnsiTheme="minorHAnsi"/>
        </w:rPr>
        <w:t xml:space="preserve"> 5) The </w:t>
      </w:r>
      <w:r w:rsidR="00DC5175" w:rsidRPr="00E06C9B">
        <w:rPr>
          <w:rFonts w:asciiTheme="minorHAnsi" w:hAnsiTheme="minorHAnsi"/>
        </w:rPr>
        <w:t>Ribbleton Avenue Infant School</w:t>
      </w:r>
      <w:r w:rsidR="007C73EB" w:rsidRPr="00E06C9B">
        <w:rPr>
          <w:rFonts w:asciiTheme="minorHAnsi" w:hAnsiTheme="minorHAnsi"/>
        </w:rPr>
        <w:t xml:space="preserve"> Accessibility Plan relates to the key aspects of physical environment, curriculum</w:t>
      </w:r>
      <w:r w:rsidR="00535AB2" w:rsidRPr="00E06C9B">
        <w:rPr>
          <w:rFonts w:asciiTheme="minorHAnsi" w:hAnsiTheme="minorHAnsi"/>
        </w:rPr>
        <w:t xml:space="preserve">, medical need and </w:t>
      </w:r>
      <w:r w:rsidR="007C73EB" w:rsidRPr="00E06C9B">
        <w:rPr>
          <w:rFonts w:asciiTheme="minorHAnsi" w:hAnsiTheme="minorHAnsi"/>
        </w:rPr>
        <w:t xml:space="preserve">information. </w:t>
      </w:r>
    </w:p>
    <w:p w14:paraId="5A1946A7" w14:textId="77777777" w:rsidR="007C73EB" w:rsidRPr="00E06C9B" w:rsidRDefault="007C73EB" w:rsidP="00F5436B">
      <w:pPr>
        <w:spacing w:line="360" w:lineRule="auto"/>
        <w:jc w:val="both"/>
        <w:rPr>
          <w:rFonts w:asciiTheme="minorHAnsi" w:hAnsiTheme="minorHAnsi"/>
        </w:rPr>
      </w:pPr>
      <w:r w:rsidRPr="00E06C9B">
        <w:rPr>
          <w:rFonts w:asciiTheme="minorHAnsi" w:hAnsiTheme="minorHAnsi"/>
        </w:rPr>
        <w:t xml:space="preserve">6) Whole school training will recognise the need to continue raising awareness for staff and governors on equality issues with reference to the Equality Act 2010. </w:t>
      </w:r>
    </w:p>
    <w:p w14:paraId="16B85E2B" w14:textId="77777777" w:rsidR="007C73EB" w:rsidRPr="00E06C9B" w:rsidRDefault="007C73EB" w:rsidP="00F5436B">
      <w:pPr>
        <w:spacing w:line="360" w:lineRule="auto"/>
        <w:jc w:val="both"/>
        <w:rPr>
          <w:rFonts w:asciiTheme="minorHAnsi" w:hAnsiTheme="minorHAnsi"/>
        </w:rPr>
      </w:pPr>
      <w:r w:rsidRPr="00E06C9B">
        <w:rPr>
          <w:rFonts w:asciiTheme="minorHAnsi" w:hAnsiTheme="minorHAnsi"/>
        </w:rPr>
        <w:t xml:space="preserve">7) This Accessibility Plan should be read in conjunction with the following school policies, strategies and documents: </w:t>
      </w:r>
    </w:p>
    <w:p w14:paraId="3A0167DF" w14:textId="77777777" w:rsidR="007C73EB" w:rsidRPr="00E06C9B" w:rsidRDefault="007C73EB" w:rsidP="00F5436B">
      <w:pPr>
        <w:pStyle w:val="ListParagraph"/>
        <w:numPr>
          <w:ilvl w:val="0"/>
          <w:numId w:val="8"/>
        </w:numPr>
        <w:spacing w:line="360" w:lineRule="auto"/>
        <w:jc w:val="both"/>
        <w:rPr>
          <w:rFonts w:asciiTheme="minorHAnsi" w:hAnsiTheme="minorHAnsi"/>
        </w:rPr>
      </w:pPr>
      <w:r w:rsidRPr="00E06C9B">
        <w:rPr>
          <w:rFonts w:asciiTheme="minorHAnsi" w:hAnsiTheme="minorHAnsi"/>
        </w:rPr>
        <w:t>Behaviour Management Policy</w:t>
      </w:r>
    </w:p>
    <w:p w14:paraId="62FA9E17" w14:textId="77777777" w:rsidR="007C73EB" w:rsidRPr="00E06C9B" w:rsidRDefault="007C73EB" w:rsidP="00F5436B">
      <w:pPr>
        <w:pStyle w:val="ListParagraph"/>
        <w:numPr>
          <w:ilvl w:val="0"/>
          <w:numId w:val="8"/>
        </w:numPr>
        <w:spacing w:line="360" w:lineRule="auto"/>
        <w:jc w:val="both"/>
        <w:rPr>
          <w:rFonts w:asciiTheme="minorHAnsi" w:hAnsiTheme="minorHAnsi"/>
        </w:rPr>
      </w:pPr>
      <w:r w:rsidRPr="00E06C9B">
        <w:rPr>
          <w:rFonts w:asciiTheme="minorHAnsi" w:hAnsiTheme="minorHAnsi"/>
        </w:rPr>
        <w:t xml:space="preserve">Curriculum Policy </w:t>
      </w:r>
    </w:p>
    <w:p w14:paraId="438FCE84" w14:textId="77777777" w:rsidR="007C73EB" w:rsidRPr="00E06C9B" w:rsidRDefault="00D853DA" w:rsidP="00F5436B">
      <w:pPr>
        <w:pStyle w:val="ListParagraph"/>
        <w:numPr>
          <w:ilvl w:val="0"/>
          <w:numId w:val="8"/>
        </w:numPr>
        <w:spacing w:line="360" w:lineRule="auto"/>
        <w:jc w:val="both"/>
        <w:rPr>
          <w:rFonts w:asciiTheme="minorHAnsi" w:hAnsiTheme="minorHAnsi"/>
        </w:rPr>
      </w:pPr>
      <w:r>
        <w:rPr>
          <w:rFonts w:asciiTheme="minorHAnsi" w:hAnsiTheme="minorHAnsi"/>
        </w:rPr>
        <w:lastRenderedPageBreak/>
        <w:t xml:space="preserve">Single Equalities </w:t>
      </w:r>
      <w:r w:rsidR="007C73EB" w:rsidRPr="00E06C9B">
        <w:rPr>
          <w:rFonts w:asciiTheme="minorHAnsi" w:hAnsiTheme="minorHAnsi"/>
        </w:rPr>
        <w:t>Policy</w:t>
      </w:r>
    </w:p>
    <w:p w14:paraId="7EF288F2" w14:textId="77777777" w:rsidR="007C73EB" w:rsidRPr="00E06C9B" w:rsidRDefault="007C73EB" w:rsidP="00F5436B">
      <w:pPr>
        <w:pStyle w:val="ListParagraph"/>
        <w:numPr>
          <w:ilvl w:val="0"/>
          <w:numId w:val="8"/>
        </w:numPr>
        <w:spacing w:line="360" w:lineRule="auto"/>
        <w:jc w:val="both"/>
        <w:rPr>
          <w:rFonts w:asciiTheme="minorHAnsi" w:hAnsiTheme="minorHAnsi"/>
        </w:rPr>
      </w:pPr>
      <w:r w:rsidRPr="00E06C9B">
        <w:rPr>
          <w:rFonts w:asciiTheme="minorHAnsi" w:hAnsiTheme="minorHAnsi"/>
        </w:rPr>
        <w:t xml:space="preserve">Health &amp; Safety Policy </w:t>
      </w:r>
    </w:p>
    <w:p w14:paraId="397CBACE" w14:textId="77777777" w:rsidR="007C73EB" w:rsidRPr="00D853DA" w:rsidRDefault="007C73EB" w:rsidP="00D853DA">
      <w:pPr>
        <w:pStyle w:val="ListParagraph"/>
        <w:numPr>
          <w:ilvl w:val="0"/>
          <w:numId w:val="8"/>
        </w:numPr>
        <w:spacing w:line="360" w:lineRule="auto"/>
        <w:jc w:val="both"/>
        <w:rPr>
          <w:rFonts w:asciiTheme="minorHAnsi" w:hAnsiTheme="minorHAnsi"/>
        </w:rPr>
      </w:pPr>
      <w:r w:rsidRPr="00E06C9B">
        <w:rPr>
          <w:rFonts w:asciiTheme="minorHAnsi" w:hAnsiTheme="minorHAnsi"/>
        </w:rPr>
        <w:t>School Brochure</w:t>
      </w:r>
    </w:p>
    <w:p w14:paraId="0117334D" w14:textId="77777777" w:rsidR="007C73EB" w:rsidRPr="00E06C9B" w:rsidRDefault="007C73EB" w:rsidP="00F5436B">
      <w:pPr>
        <w:pStyle w:val="ListParagraph"/>
        <w:numPr>
          <w:ilvl w:val="0"/>
          <w:numId w:val="8"/>
        </w:numPr>
        <w:spacing w:line="360" w:lineRule="auto"/>
        <w:jc w:val="both"/>
        <w:rPr>
          <w:rFonts w:asciiTheme="minorHAnsi" w:hAnsiTheme="minorHAnsi"/>
        </w:rPr>
      </w:pPr>
      <w:r w:rsidRPr="00E06C9B">
        <w:rPr>
          <w:rFonts w:asciiTheme="minorHAnsi" w:hAnsiTheme="minorHAnsi"/>
        </w:rPr>
        <w:t>Special Educational Needs Policy</w:t>
      </w:r>
    </w:p>
    <w:p w14:paraId="7217C8DE" w14:textId="77777777" w:rsidR="007C73EB" w:rsidRPr="00E06C9B" w:rsidRDefault="007C73EB" w:rsidP="00F5436B">
      <w:pPr>
        <w:spacing w:line="360" w:lineRule="auto"/>
        <w:ind w:left="360"/>
        <w:jc w:val="both"/>
        <w:rPr>
          <w:rFonts w:asciiTheme="minorHAnsi" w:hAnsiTheme="minorHAnsi"/>
        </w:rPr>
      </w:pPr>
    </w:p>
    <w:p w14:paraId="1581D9D3" w14:textId="77777777" w:rsidR="007C73EB" w:rsidRPr="00E06C9B" w:rsidRDefault="007C73EB" w:rsidP="00F5436B">
      <w:pPr>
        <w:pStyle w:val="ListParagraph"/>
        <w:spacing w:line="360" w:lineRule="auto"/>
        <w:ind w:left="0"/>
        <w:jc w:val="both"/>
        <w:rPr>
          <w:rFonts w:asciiTheme="minorHAnsi" w:hAnsiTheme="minorHAnsi"/>
        </w:rPr>
      </w:pPr>
      <w:r w:rsidRPr="00E06C9B">
        <w:rPr>
          <w:rFonts w:asciiTheme="minorHAnsi" w:hAnsiTheme="minorHAnsi"/>
        </w:rPr>
        <w:t>8) The Accessibility Plan for physica</w:t>
      </w:r>
      <w:r w:rsidR="000E1630" w:rsidRPr="00E06C9B">
        <w:rPr>
          <w:rFonts w:asciiTheme="minorHAnsi" w:hAnsiTheme="minorHAnsi"/>
        </w:rPr>
        <w:t xml:space="preserve">l accessibility relates to the access </w:t>
      </w:r>
      <w:r w:rsidRPr="00E06C9B">
        <w:rPr>
          <w:rFonts w:asciiTheme="minorHAnsi" w:hAnsiTheme="minorHAnsi"/>
        </w:rPr>
        <w:t xml:space="preserve">of the School, which remains the responsibility of the governing body. It may not be feasible to undertake all of the works during the life of this accessibility plan and therefore some items will roll forward into subsequent plans. An accessibility audit will be completed by the school prior to the end of each period covering this plan in order to inform the development of a new Accessibility Plan for the on-going period. </w:t>
      </w:r>
    </w:p>
    <w:p w14:paraId="318E2555" w14:textId="77777777" w:rsidR="007C73EB" w:rsidRPr="00E06C9B" w:rsidRDefault="007C73EB" w:rsidP="00F5436B">
      <w:pPr>
        <w:pStyle w:val="ListParagraph"/>
        <w:spacing w:line="360" w:lineRule="auto"/>
        <w:ind w:left="0"/>
        <w:jc w:val="both"/>
        <w:rPr>
          <w:rFonts w:asciiTheme="minorHAnsi" w:hAnsiTheme="minorHAnsi"/>
        </w:rPr>
      </w:pPr>
      <w:r w:rsidRPr="00E06C9B">
        <w:rPr>
          <w:rFonts w:asciiTheme="minorHAnsi" w:hAnsiTheme="minorHAnsi"/>
        </w:rPr>
        <w:t xml:space="preserve">9) Equality Impact Assessments will be undertaken as and when school policies are reviewed. The terms of reference for all governors’ committees will include the need to consider Equality and Diversity issues as required by the Equality Act 2010. </w:t>
      </w:r>
    </w:p>
    <w:p w14:paraId="353AF1C4" w14:textId="77777777" w:rsidR="007C73EB" w:rsidRPr="00E06C9B" w:rsidRDefault="007C73EB" w:rsidP="00F5436B">
      <w:pPr>
        <w:pStyle w:val="ListParagraph"/>
        <w:spacing w:line="360" w:lineRule="auto"/>
        <w:ind w:left="0"/>
        <w:jc w:val="both"/>
        <w:rPr>
          <w:rFonts w:asciiTheme="minorHAnsi" w:hAnsiTheme="minorHAnsi"/>
        </w:rPr>
      </w:pPr>
      <w:r w:rsidRPr="00E06C9B">
        <w:rPr>
          <w:rFonts w:asciiTheme="minorHAnsi" w:hAnsiTheme="minorHAnsi"/>
        </w:rPr>
        <w:t xml:space="preserve">10) The Accessibility Plan will be published on the school website. </w:t>
      </w:r>
    </w:p>
    <w:p w14:paraId="3159B569" w14:textId="77777777" w:rsidR="007C73EB" w:rsidRPr="00E06C9B" w:rsidRDefault="007C73EB" w:rsidP="00F5436B">
      <w:pPr>
        <w:pStyle w:val="ListParagraph"/>
        <w:spacing w:line="360" w:lineRule="auto"/>
        <w:ind w:left="0"/>
        <w:jc w:val="both"/>
        <w:rPr>
          <w:rFonts w:asciiTheme="minorHAnsi" w:hAnsiTheme="minorHAnsi"/>
        </w:rPr>
      </w:pPr>
      <w:r w:rsidRPr="00E06C9B">
        <w:rPr>
          <w:rFonts w:asciiTheme="minorHAnsi" w:hAnsiTheme="minorHAnsi"/>
        </w:rPr>
        <w:t xml:space="preserve">11) The Accessibility Plan will be monitored through the Governor Buildings and Finance Committee and </w:t>
      </w:r>
      <w:r w:rsidR="003B3364" w:rsidRPr="00E06C9B">
        <w:rPr>
          <w:rFonts w:asciiTheme="minorHAnsi" w:hAnsiTheme="minorHAnsi"/>
        </w:rPr>
        <w:t>Premises/ Health and Safety Committee.</w:t>
      </w:r>
    </w:p>
    <w:p w14:paraId="59914261" w14:textId="77777777" w:rsidR="002821D8" w:rsidRPr="00E06C9B" w:rsidRDefault="007C73EB" w:rsidP="00F5436B">
      <w:pPr>
        <w:pStyle w:val="ListParagraph"/>
        <w:spacing w:line="360" w:lineRule="auto"/>
        <w:ind w:left="0"/>
        <w:jc w:val="both"/>
        <w:rPr>
          <w:rFonts w:asciiTheme="minorHAnsi" w:hAnsiTheme="minorHAnsi"/>
        </w:rPr>
      </w:pPr>
      <w:r w:rsidRPr="00E06C9B">
        <w:rPr>
          <w:rFonts w:asciiTheme="minorHAnsi" w:hAnsiTheme="minorHAnsi"/>
        </w:rPr>
        <w:t xml:space="preserve">12) The school will work in partnership with the Local Authority in developing and implementing this Accessibility Plan. </w:t>
      </w:r>
    </w:p>
    <w:p w14:paraId="34AC56C9" w14:textId="77777777" w:rsidR="005943B0" w:rsidRPr="00E06C9B" w:rsidRDefault="007C73EB" w:rsidP="00F5436B">
      <w:pPr>
        <w:pStyle w:val="ListParagraph"/>
        <w:spacing w:line="360" w:lineRule="auto"/>
        <w:ind w:left="0"/>
        <w:jc w:val="both"/>
      </w:pPr>
      <w:r w:rsidRPr="00E06C9B">
        <w:rPr>
          <w:rFonts w:asciiTheme="minorHAnsi" w:hAnsiTheme="minorHAnsi"/>
        </w:rPr>
        <w:t>13) The Accessibility Plan may be monitored by Ofsted during inspection processes in relation to Schedu</w:t>
      </w:r>
      <w:r w:rsidR="005943B0" w:rsidRPr="00E06C9B">
        <w:rPr>
          <w:rFonts w:asciiTheme="minorHAnsi" w:hAnsiTheme="minorHAnsi"/>
        </w:rPr>
        <w:t>le 10 of the Equality Act 2010.</w:t>
      </w:r>
      <w:r w:rsidR="005943B0" w:rsidRPr="00E06C9B">
        <w:t xml:space="preserve"> </w:t>
      </w:r>
    </w:p>
    <w:p w14:paraId="528A24CD" w14:textId="77777777" w:rsidR="005943B0" w:rsidRPr="00E06C9B" w:rsidRDefault="005943B0" w:rsidP="00F5436B">
      <w:pPr>
        <w:pStyle w:val="ListParagraph"/>
        <w:spacing w:line="360" w:lineRule="auto"/>
        <w:ind w:left="0"/>
        <w:jc w:val="both"/>
      </w:pPr>
    </w:p>
    <w:p w14:paraId="18B2A6C4" w14:textId="77777777" w:rsidR="005943B0" w:rsidRPr="00E06C9B" w:rsidRDefault="000E1630" w:rsidP="00F5436B">
      <w:pPr>
        <w:spacing w:line="360" w:lineRule="auto"/>
        <w:jc w:val="both"/>
        <w:rPr>
          <w:rFonts w:asciiTheme="minorHAnsi" w:hAnsiTheme="minorHAnsi"/>
        </w:rPr>
      </w:pPr>
      <w:r w:rsidRPr="00E06C9B">
        <w:rPr>
          <w:rFonts w:asciiTheme="minorHAnsi" w:hAnsiTheme="minorHAnsi"/>
          <w:b/>
          <w:u w:val="single"/>
        </w:rPr>
        <w:t>2.A</w:t>
      </w:r>
      <w:r w:rsidR="005943B0" w:rsidRPr="00E06C9B">
        <w:rPr>
          <w:rFonts w:asciiTheme="minorHAnsi" w:hAnsiTheme="minorHAnsi"/>
          <w:b/>
          <w:u w:val="single"/>
        </w:rPr>
        <w:t>ims and Objectives</w:t>
      </w:r>
      <w:r w:rsidR="005943B0" w:rsidRPr="00E06C9B">
        <w:rPr>
          <w:rFonts w:asciiTheme="minorHAnsi" w:hAnsiTheme="minorHAnsi"/>
        </w:rPr>
        <w:t xml:space="preserve"> </w:t>
      </w:r>
    </w:p>
    <w:p w14:paraId="18B45BF6" w14:textId="77777777" w:rsidR="005943B0" w:rsidRPr="00E06C9B" w:rsidRDefault="005943B0" w:rsidP="00F5436B">
      <w:pPr>
        <w:spacing w:line="360" w:lineRule="auto"/>
        <w:jc w:val="both"/>
        <w:rPr>
          <w:rFonts w:asciiTheme="minorHAnsi" w:hAnsiTheme="minorHAnsi"/>
        </w:rPr>
      </w:pPr>
      <w:r w:rsidRPr="00E06C9B">
        <w:rPr>
          <w:rFonts w:asciiTheme="minorHAnsi" w:hAnsiTheme="minorHAnsi"/>
        </w:rPr>
        <w:t xml:space="preserve">Our Aims are: </w:t>
      </w:r>
    </w:p>
    <w:p w14:paraId="5A38AD07" w14:textId="77777777" w:rsidR="005943B0" w:rsidRPr="00E06C9B" w:rsidRDefault="005943B0" w:rsidP="00F5436B">
      <w:pPr>
        <w:pStyle w:val="ListParagraph"/>
        <w:numPr>
          <w:ilvl w:val="0"/>
          <w:numId w:val="11"/>
        </w:numPr>
        <w:spacing w:line="360" w:lineRule="auto"/>
        <w:jc w:val="both"/>
        <w:rPr>
          <w:rFonts w:asciiTheme="minorHAnsi" w:hAnsiTheme="minorHAnsi"/>
        </w:rPr>
      </w:pPr>
      <w:r w:rsidRPr="00E06C9B">
        <w:rPr>
          <w:rFonts w:asciiTheme="minorHAnsi" w:hAnsiTheme="minorHAnsi"/>
        </w:rPr>
        <w:t>To increase access to the curriculum for pupils with a disability</w:t>
      </w:r>
    </w:p>
    <w:p w14:paraId="4B52DC61" w14:textId="77777777" w:rsidR="005943B0" w:rsidRPr="00E06C9B" w:rsidRDefault="005943B0" w:rsidP="00F5436B">
      <w:pPr>
        <w:pStyle w:val="ListParagraph"/>
        <w:numPr>
          <w:ilvl w:val="0"/>
          <w:numId w:val="11"/>
        </w:numPr>
        <w:spacing w:line="360" w:lineRule="auto"/>
        <w:jc w:val="both"/>
        <w:rPr>
          <w:rFonts w:asciiTheme="minorHAnsi" w:hAnsiTheme="minorHAnsi"/>
        </w:rPr>
      </w:pPr>
      <w:r w:rsidRPr="00E06C9B">
        <w:rPr>
          <w:rFonts w:asciiTheme="minorHAnsi" w:hAnsiTheme="minorHAnsi"/>
        </w:rPr>
        <w:t xml:space="preserve">To Improve and maintain access to the physical environment </w:t>
      </w:r>
    </w:p>
    <w:p w14:paraId="44DD5239" w14:textId="77777777" w:rsidR="00535AB2" w:rsidRPr="00E06C9B" w:rsidRDefault="005943B0" w:rsidP="00F5436B">
      <w:pPr>
        <w:pStyle w:val="ListParagraph"/>
        <w:numPr>
          <w:ilvl w:val="0"/>
          <w:numId w:val="11"/>
        </w:numPr>
        <w:spacing w:line="360" w:lineRule="auto"/>
        <w:jc w:val="both"/>
        <w:rPr>
          <w:rFonts w:asciiTheme="minorHAnsi" w:hAnsiTheme="minorHAnsi"/>
        </w:rPr>
      </w:pPr>
      <w:r w:rsidRPr="00E06C9B">
        <w:rPr>
          <w:rFonts w:asciiTheme="minorHAnsi" w:hAnsiTheme="minorHAnsi"/>
        </w:rPr>
        <w:lastRenderedPageBreak/>
        <w:t>To improve the delivery o</w:t>
      </w:r>
      <w:r w:rsidR="00535AB2" w:rsidRPr="00E06C9B">
        <w:rPr>
          <w:rFonts w:asciiTheme="minorHAnsi" w:hAnsiTheme="minorHAnsi"/>
        </w:rPr>
        <w:t>f written information to pupils</w:t>
      </w:r>
    </w:p>
    <w:p w14:paraId="79A83E81" w14:textId="77777777" w:rsidR="005943B0" w:rsidRPr="00E06C9B" w:rsidRDefault="00535AB2" w:rsidP="00F5436B">
      <w:pPr>
        <w:pStyle w:val="ListParagraph"/>
        <w:numPr>
          <w:ilvl w:val="0"/>
          <w:numId w:val="11"/>
        </w:numPr>
        <w:spacing w:line="360" w:lineRule="auto"/>
        <w:jc w:val="both"/>
        <w:rPr>
          <w:rFonts w:asciiTheme="minorHAnsi" w:hAnsiTheme="minorHAnsi"/>
        </w:rPr>
      </w:pPr>
      <w:r w:rsidRPr="00E06C9B">
        <w:rPr>
          <w:rFonts w:asciiTheme="minorHAnsi" w:hAnsiTheme="minorHAnsi"/>
        </w:rPr>
        <w:t>To fully meet the medical needs of children in our care</w:t>
      </w:r>
      <w:r w:rsidR="005943B0" w:rsidRPr="00E06C9B">
        <w:rPr>
          <w:rFonts w:asciiTheme="minorHAnsi" w:hAnsiTheme="minorHAnsi"/>
        </w:rPr>
        <w:t xml:space="preserve"> </w:t>
      </w:r>
    </w:p>
    <w:p w14:paraId="4672C6FC" w14:textId="77777777" w:rsidR="005943B0" w:rsidRPr="00E06C9B" w:rsidRDefault="005943B0" w:rsidP="00F5436B">
      <w:pPr>
        <w:spacing w:line="360" w:lineRule="auto"/>
        <w:jc w:val="both"/>
        <w:rPr>
          <w:rFonts w:asciiTheme="minorHAnsi" w:hAnsiTheme="minorHAnsi"/>
        </w:rPr>
      </w:pPr>
    </w:p>
    <w:p w14:paraId="3C488F95" w14:textId="77777777" w:rsidR="005943B0" w:rsidRDefault="005943B0" w:rsidP="00F5436B">
      <w:pPr>
        <w:spacing w:line="360" w:lineRule="auto"/>
        <w:jc w:val="both"/>
        <w:rPr>
          <w:rFonts w:asciiTheme="minorHAnsi" w:hAnsiTheme="minorHAnsi"/>
          <w:b/>
        </w:rPr>
      </w:pPr>
      <w:r w:rsidRPr="00E06C9B">
        <w:rPr>
          <w:rFonts w:asciiTheme="minorHAnsi" w:hAnsiTheme="minorHAnsi"/>
          <w:b/>
        </w:rPr>
        <w:t xml:space="preserve">Our objectives are detailed in the Action Plan below </w:t>
      </w:r>
    </w:p>
    <w:p w14:paraId="46B91F65" w14:textId="77777777" w:rsidR="004B45A4" w:rsidRPr="004B45A4" w:rsidRDefault="004B45A4" w:rsidP="00F5436B">
      <w:pPr>
        <w:spacing w:line="360" w:lineRule="auto"/>
        <w:jc w:val="both"/>
        <w:rPr>
          <w:rFonts w:asciiTheme="minorHAnsi" w:hAnsiTheme="minorHAnsi"/>
          <w:b/>
        </w:rPr>
      </w:pPr>
    </w:p>
    <w:p w14:paraId="46F63E7B" w14:textId="77777777" w:rsidR="004B45A4" w:rsidRDefault="000E1630" w:rsidP="00F5436B">
      <w:pPr>
        <w:spacing w:line="360" w:lineRule="auto"/>
        <w:jc w:val="both"/>
        <w:rPr>
          <w:rFonts w:asciiTheme="minorHAnsi" w:hAnsiTheme="minorHAnsi"/>
          <w:b/>
          <w:u w:val="single"/>
        </w:rPr>
      </w:pPr>
      <w:r w:rsidRPr="00E06C9B">
        <w:rPr>
          <w:rFonts w:asciiTheme="minorHAnsi" w:hAnsiTheme="minorHAnsi"/>
          <w:b/>
          <w:u w:val="single"/>
        </w:rPr>
        <w:t>3.</w:t>
      </w:r>
      <w:r w:rsidR="005943B0" w:rsidRPr="00E06C9B">
        <w:rPr>
          <w:rFonts w:asciiTheme="minorHAnsi" w:hAnsiTheme="minorHAnsi"/>
          <w:b/>
          <w:u w:val="single"/>
        </w:rPr>
        <w:t xml:space="preserve">Current good practice </w:t>
      </w:r>
    </w:p>
    <w:p w14:paraId="6FC7D7E3" w14:textId="77777777" w:rsidR="004B45A4" w:rsidRDefault="005943B0" w:rsidP="00F5436B">
      <w:pPr>
        <w:spacing w:line="360" w:lineRule="auto"/>
        <w:jc w:val="both"/>
        <w:rPr>
          <w:rFonts w:asciiTheme="minorHAnsi" w:hAnsiTheme="minorHAnsi"/>
          <w:b/>
          <w:u w:val="single"/>
        </w:rPr>
      </w:pPr>
      <w:r w:rsidRPr="00E06C9B">
        <w:rPr>
          <w:rFonts w:asciiTheme="minorHAnsi" w:hAnsiTheme="minorHAnsi"/>
        </w:rPr>
        <w:t>We aim to ask about any SEND, additional or medical needs in early communications with new parents and carers. For parents and carers of children already at the school, we collect information regularly and have an open door policy to enable parents to share views or concerns, w</w:t>
      </w:r>
      <w:r w:rsidR="002821D8" w:rsidRPr="00E06C9B">
        <w:rPr>
          <w:rFonts w:asciiTheme="minorHAnsi" w:hAnsiTheme="minorHAnsi"/>
        </w:rPr>
        <w:t>e also have</w:t>
      </w:r>
      <w:r w:rsidRPr="00E06C9B">
        <w:rPr>
          <w:rFonts w:asciiTheme="minorHAnsi" w:hAnsiTheme="minorHAnsi"/>
        </w:rPr>
        <w:t xml:space="preserve"> parents’ evenings twice a year. </w:t>
      </w:r>
    </w:p>
    <w:p w14:paraId="60B20C2F" w14:textId="77777777" w:rsidR="005943B0" w:rsidRPr="004B45A4" w:rsidRDefault="005943B0" w:rsidP="00F5436B">
      <w:pPr>
        <w:spacing w:line="360" w:lineRule="auto"/>
        <w:jc w:val="both"/>
        <w:rPr>
          <w:rFonts w:asciiTheme="minorHAnsi" w:hAnsiTheme="minorHAnsi"/>
          <w:b/>
          <w:u w:val="single"/>
        </w:rPr>
      </w:pPr>
      <w:r w:rsidRPr="00E06C9B">
        <w:rPr>
          <w:rFonts w:asciiTheme="minorHAnsi" w:hAnsiTheme="minorHAnsi"/>
          <w:b/>
        </w:rPr>
        <w:t>Physical Environment</w:t>
      </w:r>
      <w:r w:rsidRPr="00E06C9B">
        <w:rPr>
          <w:rFonts w:asciiTheme="minorHAnsi" w:hAnsiTheme="minorHAnsi"/>
        </w:rPr>
        <w:t xml:space="preserve"> </w:t>
      </w:r>
    </w:p>
    <w:p w14:paraId="298A567F" w14:textId="77777777" w:rsidR="002821D8" w:rsidRPr="00E06C9B" w:rsidRDefault="002821D8" w:rsidP="00F5436B">
      <w:pPr>
        <w:spacing w:line="360" w:lineRule="auto"/>
        <w:jc w:val="both"/>
        <w:rPr>
          <w:rFonts w:asciiTheme="minorHAnsi" w:hAnsiTheme="minorHAnsi"/>
        </w:rPr>
      </w:pPr>
      <w:r w:rsidRPr="00E06C9B">
        <w:rPr>
          <w:rFonts w:asciiTheme="minorHAnsi" w:hAnsiTheme="minorHAnsi"/>
        </w:rPr>
        <w:t>ALL</w:t>
      </w:r>
      <w:r w:rsidR="005943B0" w:rsidRPr="00E06C9B">
        <w:rPr>
          <w:rFonts w:asciiTheme="minorHAnsi" w:hAnsiTheme="minorHAnsi"/>
        </w:rPr>
        <w:t xml:space="preserve"> pupils </w:t>
      </w:r>
      <w:r w:rsidRPr="00E06C9B">
        <w:rPr>
          <w:rFonts w:asciiTheme="minorHAnsi" w:hAnsiTheme="minorHAnsi"/>
        </w:rPr>
        <w:t xml:space="preserve">have the opportunity to </w:t>
      </w:r>
      <w:r w:rsidR="005943B0" w:rsidRPr="00E06C9B">
        <w:rPr>
          <w:rFonts w:asciiTheme="minorHAnsi" w:hAnsiTheme="minorHAnsi"/>
        </w:rPr>
        <w:t>participate in extra-curricular activities. Some aspects of extra-curricular activities present particular challenges, for example: lunch and break times for pupils with social/interaction impairments, after-school clubs for pupils with physical impairments, school trips</w:t>
      </w:r>
      <w:r w:rsidRPr="00E06C9B">
        <w:rPr>
          <w:rFonts w:asciiTheme="minorHAnsi" w:hAnsiTheme="minorHAnsi"/>
        </w:rPr>
        <w:t xml:space="preserve"> for pupils with medical needs. All children can access the parts of the school that they need to with little or no adult assistance. </w:t>
      </w:r>
    </w:p>
    <w:p w14:paraId="3B24FD6F" w14:textId="77777777" w:rsidR="005943B0" w:rsidRPr="00E06C9B" w:rsidRDefault="005943B0" w:rsidP="00F5436B">
      <w:pPr>
        <w:spacing w:line="360" w:lineRule="auto"/>
        <w:jc w:val="both"/>
        <w:rPr>
          <w:rFonts w:asciiTheme="minorHAnsi" w:hAnsiTheme="minorHAnsi"/>
          <w:b/>
        </w:rPr>
      </w:pPr>
      <w:r w:rsidRPr="00E06C9B">
        <w:rPr>
          <w:rFonts w:asciiTheme="minorHAnsi" w:hAnsiTheme="minorHAnsi"/>
          <w:b/>
        </w:rPr>
        <w:t xml:space="preserve">Curriculum </w:t>
      </w:r>
    </w:p>
    <w:p w14:paraId="151B671D" w14:textId="77777777" w:rsidR="002821D8" w:rsidRPr="00E06C9B" w:rsidRDefault="005943B0" w:rsidP="00F5436B">
      <w:pPr>
        <w:spacing w:line="360" w:lineRule="auto"/>
        <w:jc w:val="both"/>
        <w:rPr>
          <w:rFonts w:asciiTheme="minorHAnsi" w:hAnsiTheme="minorHAnsi"/>
        </w:rPr>
      </w:pPr>
      <w:r w:rsidRPr="00E06C9B">
        <w:rPr>
          <w:rFonts w:asciiTheme="minorHAnsi" w:hAnsiTheme="minorHAnsi"/>
        </w:rPr>
        <w:t>Some areas of the curriculum present particular challenges, for example: PE for pupils with a physical impairment</w:t>
      </w:r>
      <w:r w:rsidR="000E1630" w:rsidRPr="00E06C9B">
        <w:rPr>
          <w:rFonts w:asciiTheme="minorHAnsi" w:hAnsiTheme="minorHAnsi"/>
        </w:rPr>
        <w:t>. Staff are very aware of how they can adapt the curriculum or activity to allow all children to take part</w:t>
      </w:r>
      <w:r w:rsidR="00CA2CD8" w:rsidRPr="00E06C9B">
        <w:rPr>
          <w:rFonts w:asciiTheme="minorHAnsi" w:hAnsiTheme="minorHAnsi"/>
        </w:rPr>
        <w:t xml:space="preserve"> and the school do their utmost to provide resources and equipment to allow them to do so</w:t>
      </w:r>
      <w:r w:rsidR="000E1630" w:rsidRPr="00E06C9B">
        <w:rPr>
          <w:rFonts w:asciiTheme="minorHAnsi" w:hAnsiTheme="minorHAnsi"/>
        </w:rPr>
        <w:t xml:space="preserve">. </w:t>
      </w:r>
      <w:r w:rsidRPr="00E06C9B">
        <w:rPr>
          <w:rFonts w:asciiTheme="minorHAnsi" w:hAnsiTheme="minorHAnsi"/>
        </w:rPr>
        <w:t>Other issues affect</w:t>
      </w:r>
      <w:r w:rsidR="000E1630" w:rsidRPr="00E06C9B">
        <w:rPr>
          <w:rFonts w:asciiTheme="minorHAnsi" w:hAnsiTheme="minorHAnsi"/>
        </w:rPr>
        <w:t>ing the participation of pupils, for example medical need are addressed through the relevant policies;</w:t>
      </w:r>
      <w:r w:rsidRPr="00E06C9B">
        <w:rPr>
          <w:rFonts w:asciiTheme="minorHAnsi" w:hAnsiTheme="minorHAnsi"/>
        </w:rPr>
        <w:t xml:space="preserve"> administration of medi</w:t>
      </w:r>
      <w:r w:rsidR="00CA2CD8" w:rsidRPr="00E06C9B">
        <w:rPr>
          <w:rFonts w:asciiTheme="minorHAnsi" w:hAnsiTheme="minorHAnsi"/>
        </w:rPr>
        <w:t>cines, the provision of intimate</w:t>
      </w:r>
      <w:r w:rsidRPr="00E06C9B">
        <w:rPr>
          <w:rFonts w:asciiTheme="minorHAnsi" w:hAnsiTheme="minorHAnsi"/>
        </w:rPr>
        <w:t xml:space="preserve"> care</w:t>
      </w:r>
      <w:r w:rsidR="00CA2CD8" w:rsidRPr="00E06C9B">
        <w:rPr>
          <w:rFonts w:asciiTheme="minorHAnsi" w:hAnsiTheme="minorHAnsi"/>
        </w:rPr>
        <w:t xml:space="preserve"> etc.</w:t>
      </w:r>
    </w:p>
    <w:p w14:paraId="574F8A91" w14:textId="77777777" w:rsidR="004B45A4" w:rsidRDefault="004B45A4" w:rsidP="00F5436B">
      <w:pPr>
        <w:spacing w:line="360" w:lineRule="auto"/>
        <w:jc w:val="both"/>
        <w:rPr>
          <w:rFonts w:asciiTheme="minorHAnsi" w:hAnsiTheme="minorHAnsi"/>
        </w:rPr>
      </w:pPr>
    </w:p>
    <w:p w14:paraId="2183BE03" w14:textId="77777777" w:rsidR="002821D8" w:rsidRPr="00E06C9B" w:rsidRDefault="005943B0" w:rsidP="00F5436B">
      <w:pPr>
        <w:spacing w:line="360" w:lineRule="auto"/>
        <w:jc w:val="both"/>
        <w:rPr>
          <w:rFonts w:asciiTheme="minorHAnsi" w:hAnsiTheme="minorHAnsi"/>
        </w:rPr>
      </w:pPr>
      <w:r w:rsidRPr="00E06C9B">
        <w:rPr>
          <w:rFonts w:asciiTheme="minorHAnsi" w:hAnsiTheme="minorHAnsi"/>
          <w:b/>
        </w:rPr>
        <w:lastRenderedPageBreak/>
        <w:t xml:space="preserve"> Information</w:t>
      </w:r>
      <w:r w:rsidRPr="00E06C9B">
        <w:rPr>
          <w:rFonts w:asciiTheme="minorHAnsi" w:hAnsiTheme="minorHAnsi"/>
        </w:rPr>
        <w:t xml:space="preserve"> </w:t>
      </w:r>
    </w:p>
    <w:p w14:paraId="561D2AB1" w14:textId="77777777" w:rsidR="002821D8" w:rsidRPr="00E06C9B" w:rsidRDefault="005943B0" w:rsidP="00F5436B">
      <w:pPr>
        <w:spacing w:line="360" w:lineRule="auto"/>
        <w:jc w:val="both"/>
        <w:rPr>
          <w:rFonts w:asciiTheme="minorHAnsi" w:hAnsiTheme="minorHAnsi"/>
        </w:rPr>
      </w:pPr>
      <w:r w:rsidRPr="00E06C9B">
        <w:rPr>
          <w:rFonts w:asciiTheme="minorHAnsi" w:hAnsiTheme="minorHAnsi"/>
        </w:rPr>
        <w:t>Different forms of communication are made available to enable all pupils to express their views and to hear the views of others. Access to information is planned, with a range of different formats available</w:t>
      </w:r>
      <w:r w:rsidR="002821D8" w:rsidRPr="00E06C9B">
        <w:rPr>
          <w:rFonts w:asciiTheme="minorHAnsi" w:hAnsiTheme="minorHAnsi"/>
        </w:rPr>
        <w:t xml:space="preserve">. </w:t>
      </w:r>
    </w:p>
    <w:p w14:paraId="37FBAB95" w14:textId="77777777" w:rsidR="002821D8" w:rsidRPr="00E06C9B" w:rsidRDefault="00CA2CD8" w:rsidP="00F5436B">
      <w:pPr>
        <w:spacing w:line="360" w:lineRule="auto"/>
        <w:jc w:val="both"/>
        <w:rPr>
          <w:rFonts w:asciiTheme="minorHAnsi" w:hAnsiTheme="minorHAnsi"/>
        </w:rPr>
      </w:pPr>
      <w:r w:rsidRPr="00E06C9B">
        <w:rPr>
          <w:rFonts w:asciiTheme="minorHAnsi" w:hAnsiTheme="minorHAnsi"/>
          <w:b/>
        </w:rPr>
        <w:t>4.</w:t>
      </w:r>
      <w:r w:rsidR="005943B0" w:rsidRPr="00E06C9B">
        <w:rPr>
          <w:rFonts w:asciiTheme="minorHAnsi" w:hAnsiTheme="minorHAnsi"/>
          <w:b/>
        </w:rPr>
        <w:t>Access</w:t>
      </w:r>
      <w:r w:rsidR="005943B0" w:rsidRPr="00E06C9B">
        <w:rPr>
          <w:rFonts w:asciiTheme="minorHAnsi" w:hAnsiTheme="minorHAnsi"/>
        </w:rPr>
        <w:t xml:space="preserve"> </w:t>
      </w:r>
      <w:r w:rsidR="005943B0" w:rsidRPr="00E06C9B">
        <w:rPr>
          <w:rFonts w:asciiTheme="minorHAnsi" w:hAnsiTheme="minorHAnsi"/>
          <w:b/>
        </w:rPr>
        <w:t xml:space="preserve">Audit </w:t>
      </w:r>
    </w:p>
    <w:p w14:paraId="4CF24074" w14:textId="77777777" w:rsidR="003B3364" w:rsidRPr="00E06C9B" w:rsidRDefault="005943B0" w:rsidP="00F5436B">
      <w:pPr>
        <w:spacing w:line="360" w:lineRule="auto"/>
        <w:jc w:val="both"/>
        <w:rPr>
          <w:rFonts w:asciiTheme="minorHAnsi" w:hAnsiTheme="minorHAnsi"/>
        </w:rPr>
      </w:pPr>
      <w:r w:rsidRPr="00E06C9B">
        <w:rPr>
          <w:rFonts w:asciiTheme="minorHAnsi" w:hAnsiTheme="minorHAnsi"/>
        </w:rPr>
        <w:t xml:space="preserve">The </w:t>
      </w:r>
      <w:r w:rsidR="002821D8" w:rsidRPr="00E06C9B">
        <w:rPr>
          <w:rFonts w:asciiTheme="minorHAnsi" w:hAnsiTheme="minorHAnsi"/>
        </w:rPr>
        <w:t>school is a single</w:t>
      </w:r>
      <w:r w:rsidRPr="00E06C9B">
        <w:rPr>
          <w:rFonts w:asciiTheme="minorHAnsi" w:hAnsiTheme="minorHAnsi"/>
        </w:rPr>
        <w:t xml:space="preserve"> storey building</w:t>
      </w:r>
      <w:r w:rsidR="003B3364" w:rsidRPr="00E06C9B">
        <w:rPr>
          <w:rFonts w:asciiTheme="minorHAnsi" w:hAnsiTheme="minorHAnsi"/>
        </w:rPr>
        <w:t>. T</w:t>
      </w:r>
      <w:r w:rsidRPr="00E06C9B">
        <w:rPr>
          <w:rFonts w:asciiTheme="minorHAnsi" w:hAnsiTheme="minorHAnsi"/>
        </w:rPr>
        <w:t>h</w:t>
      </w:r>
      <w:r w:rsidR="003B3364" w:rsidRPr="00E06C9B">
        <w:rPr>
          <w:rFonts w:asciiTheme="minorHAnsi" w:hAnsiTheme="minorHAnsi"/>
        </w:rPr>
        <w:t>ere are</w:t>
      </w:r>
      <w:r w:rsidRPr="00E06C9B">
        <w:rPr>
          <w:rFonts w:asciiTheme="minorHAnsi" w:hAnsiTheme="minorHAnsi"/>
        </w:rPr>
        <w:t xml:space="preserve"> wide corridors and several access points from outside. </w:t>
      </w:r>
      <w:r w:rsidR="00535AB2" w:rsidRPr="00E06C9B">
        <w:rPr>
          <w:rFonts w:asciiTheme="minorHAnsi" w:hAnsiTheme="minorHAnsi"/>
        </w:rPr>
        <w:t xml:space="preserve">All main entrances along with the external doors are on one level and accessible to wheelchair users. </w:t>
      </w:r>
    </w:p>
    <w:p w14:paraId="049F8D5E" w14:textId="77777777" w:rsidR="003B3364" w:rsidRPr="00E06C9B" w:rsidRDefault="00535AB2" w:rsidP="00F5436B">
      <w:pPr>
        <w:spacing w:line="360" w:lineRule="auto"/>
        <w:jc w:val="both"/>
        <w:rPr>
          <w:rFonts w:asciiTheme="minorHAnsi" w:hAnsiTheme="minorHAnsi"/>
        </w:rPr>
      </w:pPr>
      <w:r w:rsidRPr="00E06C9B">
        <w:rPr>
          <w:rFonts w:asciiTheme="minorHAnsi" w:hAnsiTheme="minorHAnsi"/>
        </w:rPr>
        <w:t>Internal doors are wheelchair accessible and a disabled toilet and shower facilities are available. These are fitted with a handrail and a pull emergency cord.</w:t>
      </w:r>
    </w:p>
    <w:p w14:paraId="77FEFFD9" w14:textId="77777777" w:rsidR="003B3364" w:rsidRPr="00E06C9B" w:rsidRDefault="00535AB2" w:rsidP="00F5436B">
      <w:pPr>
        <w:spacing w:line="360" w:lineRule="auto"/>
        <w:jc w:val="both"/>
        <w:rPr>
          <w:rFonts w:asciiTheme="minorHAnsi" w:hAnsiTheme="minorHAnsi"/>
        </w:rPr>
      </w:pPr>
      <w:r w:rsidRPr="00E06C9B">
        <w:rPr>
          <w:rFonts w:asciiTheme="minorHAnsi" w:hAnsiTheme="minorHAnsi"/>
        </w:rPr>
        <w:t xml:space="preserve">Main parking for parents is on the road. Access to the staff car park with ready access to the main entrance of the school </w:t>
      </w:r>
      <w:r w:rsidR="003B3364" w:rsidRPr="00E06C9B">
        <w:rPr>
          <w:rFonts w:asciiTheme="minorHAnsi" w:hAnsiTheme="minorHAnsi"/>
        </w:rPr>
        <w:t>is available for pupils or parents who use a wheelchair or who are disabled badge holders</w:t>
      </w:r>
      <w:r w:rsidRPr="00E06C9B">
        <w:rPr>
          <w:rFonts w:asciiTheme="minorHAnsi" w:hAnsiTheme="minorHAnsi"/>
        </w:rPr>
        <w:t xml:space="preserve">. </w:t>
      </w:r>
      <w:r w:rsidR="005943B0" w:rsidRPr="00E06C9B">
        <w:rPr>
          <w:rFonts w:asciiTheme="minorHAnsi" w:hAnsiTheme="minorHAnsi"/>
        </w:rPr>
        <w:t>The school has internal emergency signage and escape routes are</w:t>
      </w:r>
      <w:r w:rsidR="002821D8" w:rsidRPr="00E06C9B">
        <w:rPr>
          <w:rFonts w:asciiTheme="minorHAnsi" w:hAnsiTheme="minorHAnsi"/>
        </w:rPr>
        <w:t xml:space="preserve"> clearly marked</w:t>
      </w:r>
      <w:r w:rsidR="005943B0" w:rsidRPr="00E06C9B">
        <w:rPr>
          <w:rFonts w:asciiTheme="minorHAnsi" w:hAnsiTheme="minorHAnsi"/>
        </w:rPr>
        <w:t>.</w:t>
      </w:r>
    </w:p>
    <w:p w14:paraId="0CAA2A96" w14:textId="77777777" w:rsidR="003B3364" w:rsidRPr="00E06C9B" w:rsidRDefault="003B3364" w:rsidP="00F5436B">
      <w:pPr>
        <w:spacing w:line="360" w:lineRule="auto"/>
        <w:jc w:val="both"/>
        <w:rPr>
          <w:rFonts w:asciiTheme="minorHAnsi" w:hAnsiTheme="minorHAnsi"/>
        </w:rPr>
      </w:pPr>
      <w:r w:rsidRPr="00E06C9B">
        <w:rPr>
          <w:rFonts w:asciiTheme="minorHAnsi" w:hAnsiTheme="minorHAnsi"/>
        </w:rPr>
        <w:t xml:space="preserve">If a member of staff was unable to access the area another member of staff would collect the resources. </w:t>
      </w:r>
    </w:p>
    <w:p w14:paraId="77306E9E" w14:textId="77777777" w:rsidR="002821D8" w:rsidRPr="00E06C9B" w:rsidRDefault="002821D8" w:rsidP="00F5436B">
      <w:pPr>
        <w:spacing w:line="360" w:lineRule="auto"/>
        <w:jc w:val="both"/>
        <w:rPr>
          <w:rFonts w:asciiTheme="minorHAnsi" w:hAnsiTheme="minorHAnsi"/>
        </w:rPr>
      </w:pPr>
    </w:p>
    <w:p w14:paraId="18109119" w14:textId="77777777" w:rsidR="002821D8" w:rsidRPr="00E06C9B" w:rsidRDefault="00CA2CD8" w:rsidP="00F5436B">
      <w:pPr>
        <w:spacing w:line="360" w:lineRule="auto"/>
        <w:jc w:val="both"/>
        <w:rPr>
          <w:rFonts w:asciiTheme="minorHAnsi" w:hAnsiTheme="minorHAnsi"/>
          <w:b/>
        </w:rPr>
      </w:pPr>
      <w:r w:rsidRPr="00E06C9B">
        <w:rPr>
          <w:rFonts w:asciiTheme="minorHAnsi" w:hAnsiTheme="minorHAnsi"/>
          <w:b/>
        </w:rPr>
        <w:t>5.</w:t>
      </w:r>
      <w:r w:rsidR="00F5436B" w:rsidRPr="00E06C9B">
        <w:rPr>
          <w:rFonts w:asciiTheme="minorHAnsi" w:hAnsiTheme="minorHAnsi"/>
          <w:b/>
        </w:rPr>
        <w:t xml:space="preserve"> </w:t>
      </w:r>
      <w:r w:rsidR="005943B0" w:rsidRPr="00E06C9B">
        <w:rPr>
          <w:rFonts w:asciiTheme="minorHAnsi" w:hAnsiTheme="minorHAnsi"/>
          <w:b/>
        </w:rPr>
        <w:t xml:space="preserve">Management, coordination and implementation </w:t>
      </w:r>
    </w:p>
    <w:p w14:paraId="4E9B1C8F" w14:textId="77777777" w:rsidR="003B3364" w:rsidRPr="00E06C9B" w:rsidRDefault="005943B0" w:rsidP="00E06C9B">
      <w:pPr>
        <w:pStyle w:val="ListParagraph"/>
        <w:spacing w:line="360" w:lineRule="auto"/>
        <w:ind w:left="360"/>
        <w:jc w:val="both"/>
        <w:rPr>
          <w:rFonts w:asciiTheme="minorHAnsi" w:hAnsiTheme="minorHAnsi"/>
        </w:rPr>
      </w:pPr>
      <w:r w:rsidRPr="00E06C9B">
        <w:sym w:font="Symbol" w:char="F0B7"/>
      </w:r>
      <w:r w:rsidRPr="00E06C9B">
        <w:rPr>
          <w:rFonts w:asciiTheme="minorHAnsi" w:hAnsiTheme="minorHAnsi"/>
        </w:rPr>
        <w:t xml:space="preserve"> We will consult with experts when new situations regarding pupils with disabilities are experienced. </w:t>
      </w:r>
    </w:p>
    <w:p w14:paraId="2FA387CC" w14:textId="77777777" w:rsidR="003B3364" w:rsidRPr="00E06C9B" w:rsidRDefault="005943B0" w:rsidP="00E06C9B">
      <w:pPr>
        <w:pStyle w:val="ListParagraph"/>
        <w:spacing w:line="360" w:lineRule="auto"/>
        <w:ind w:left="360"/>
        <w:jc w:val="both"/>
        <w:rPr>
          <w:rFonts w:asciiTheme="minorHAnsi" w:hAnsiTheme="minorHAnsi"/>
        </w:rPr>
      </w:pPr>
      <w:r w:rsidRPr="00E06C9B">
        <w:sym w:font="Symbol" w:char="F0B7"/>
      </w:r>
      <w:r w:rsidRPr="00E06C9B">
        <w:rPr>
          <w:rFonts w:asciiTheme="minorHAnsi" w:hAnsiTheme="minorHAnsi"/>
        </w:rPr>
        <w:t xml:space="preserve"> The Governors and Senior Leadership Team will work c</w:t>
      </w:r>
      <w:r w:rsidR="00E06C9B">
        <w:rPr>
          <w:rFonts w:asciiTheme="minorHAnsi" w:hAnsiTheme="minorHAnsi"/>
        </w:rPr>
        <w:t>losely with the Local Authority</w:t>
      </w:r>
    </w:p>
    <w:p w14:paraId="2F9D5B87" w14:textId="77777777" w:rsidR="004B45A4" w:rsidRDefault="004B45A4" w:rsidP="00E06C9B">
      <w:pPr>
        <w:rPr>
          <w:rFonts w:ascii="Calibri" w:hAnsi="Calibri"/>
          <w:b/>
          <w:bCs/>
          <w:u w:val="single"/>
          <w:lang w:val="en-US" w:eastAsia="en-US"/>
        </w:rPr>
      </w:pPr>
    </w:p>
    <w:p w14:paraId="42CD0948" w14:textId="77777777" w:rsidR="004B45A4" w:rsidRDefault="004B45A4" w:rsidP="00E06C9B">
      <w:pPr>
        <w:rPr>
          <w:rFonts w:ascii="Calibri" w:hAnsi="Calibri"/>
          <w:b/>
          <w:bCs/>
          <w:u w:val="single"/>
          <w:lang w:val="en-US" w:eastAsia="en-US"/>
        </w:rPr>
      </w:pPr>
    </w:p>
    <w:p w14:paraId="4EE9F4AF" w14:textId="77777777" w:rsidR="004B45A4" w:rsidRDefault="004B45A4" w:rsidP="00E06C9B">
      <w:pPr>
        <w:rPr>
          <w:rFonts w:ascii="Calibri" w:hAnsi="Calibri"/>
          <w:b/>
          <w:bCs/>
          <w:u w:val="single"/>
          <w:lang w:val="en-US" w:eastAsia="en-US"/>
        </w:rPr>
      </w:pPr>
    </w:p>
    <w:p w14:paraId="005CBC23" w14:textId="77777777" w:rsidR="004B45A4" w:rsidRDefault="004B45A4" w:rsidP="00E06C9B">
      <w:pPr>
        <w:rPr>
          <w:rFonts w:ascii="Calibri" w:hAnsi="Calibri"/>
          <w:b/>
          <w:bCs/>
          <w:u w:val="single"/>
          <w:lang w:val="en-US" w:eastAsia="en-US"/>
        </w:rPr>
      </w:pPr>
    </w:p>
    <w:p w14:paraId="00AA4709" w14:textId="77777777" w:rsidR="004B45A4" w:rsidRDefault="004B45A4" w:rsidP="00E06C9B">
      <w:pPr>
        <w:rPr>
          <w:rFonts w:ascii="Calibri" w:hAnsi="Calibri"/>
          <w:b/>
          <w:bCs/>
          <w:u w:val="single"/>
          <w:lang w:val="en-US" w:eastAsia="en-US"/>
        </w:rPr>
      </w:pPr>
    </w:p>
    <w:p w14:paraId="1F73E037" w14:textId="77777777" w:rsidR="004B45A4" w:rsidRDefault="004B45A4" w:rsidP="00E06C9B">
      <w:pPr>
        <w:rPr>
          <w:rFonts w:ascii="Calibri" w:hAnsi="Calibri"/>
          <w:b/>
          <w:bCs/>
          <w:u w:val="single"/>
          <w:lang w:val="en-US" w:eastAsia="en-US"/>
        </w:rPr>
      </w:pPr>
    </w:p>
    <w:p w14:paraId="3B6D6BD2" w14:textId="77777777" w:rsidR="00E06C9B" w:rsidRPr="00E06C9B" w:rsidRDefault="00E06C9B" w:rsidP="00E06C9B">
      <w:pPr>
        <w:rPr>
          <w:rFonts w:asciiTheme="minorHAnsi" w:hAnsiTheme="minorHAnsi"/>
        </w:rPr>
      </w:pPr>
      <w:r w:rsidRPr="00E06C9B">
        <w:rPr>
          <w:rFonts w:ascii="Calibri" w:hAnsi="Calibri"/>
          <w:b/>
          <w:bCs/>
          <w:u w:val="single"/>
          <w:lang w:val="en-US" w:eastAsia="en-US"/>
        </w:rPr>
        <w:lastRenderedPageBreak/>
        <w:t>Ribbleton Avenu</w:t>
      </w:r>
      <w:r w:rsidR="009F59BA">
        <w:rPr>
          <w:rFonts w:ascii="Calibri" w:hAnsi="Calibri"/>
          <w:b/>
          <w:bCs/>
          <w:u w:val="single"/>
          <w:lang w:val="en-US" w:eastAsia="en-US"/>
        </w:rPr>
        <w:t xml:space="preserve">e Infant School Action Plan </w:t>
      </w:r>
    </w:p>
    <w:p w14:paraId="6FCE1B2C" w14:textId="77777777" w:rsidR="00E06C9B" w:rsidRPr="00E06C9B" w:rsidRDefault="00E06C9B" w:rsidP="00E06C9B">
      <w:pPr>
        <w:jc w:val="center"/>
        <w:rPr>
          <w:rFonts w:ascii="Calibri" w:hAnsi="Calibri"/>
          <w:b/>
          <w:bCs/>
          <w:u w:val="single"/>
          <w:lang w:val="en-US" w:eastAsia="en-US"/>
        </w:rPr>
      </w:pPr>
    </w:p>
    <w:tbl>
      <w:tblPr>
        <w:tblW w:w="1474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4110"/>
        <w:gridCol w:w="3402"/>
        <w:gridCol w:w="3402"/>
        <w:gridCol w:w="1560"/>
        <w:gridCol w:w="1417"/>
      </w:tblGrid>
      <w:tr w:rsidR="00E06C9B" w:rsidRPr="00E06C9B" w14:paraId="5FF8D38D" w14:textId="77777777" w:rsidTr="00782706">
        <w:tc>
          <w:tcPr>
            <w:tcW w:w="852" w:type="dxa"/>
          </w:tcPr>
          <w:p w14:paraId="50F5568D" w14:textId="77777777" w:rsidR="00E06C9B" w:rsidRPr="00E06C9B" w:rsidRDefault="00E06C9B" w:rsidP="000F4047">
            <w:pPr>
              <w:rPr>
                <w:rFonts w:ascii="Calibri" w:hAnsi="Calibri"/>
                <w:lang w:val="en-US" w:eastAsia="en-US"/>
              </w:rPr>
            </w:pPr>
          </w:p>
        </w:tc>
        <w:tc>
          <w:tcPr>
            <w:tcW w:w="4110" w:type="dxa"/>
          </w:tcPr>
          <w:p w14:paraId="6F064AE4" w14:textId="77777777" w:rsidR="00E06C9B" w:rsidRPr="00E06C9B" w:rsidRDefault="00E06C9B" w:rsidP="000F4047">
            <w:pPr>
              <w:keepNext/>
              <w:jc w:val="center"/>
              <w:outlineLvl w:val="0"/>
              <w:rPr>
                <w:rFonts w:ascii="Calibri" w:hAnsi="Calibri"/>
                <w:b/>
                <w:bCs/>
                <w:lang w:val="en-US" w:eastAsia="en-US"/>
              </w:rPr>
            </w:pPr>
            <w:r w:rsidRPr="00E06C9B">
              <w:rPr>
                <w:rFonts w:ascii="Calibri" w:hAnsi="Calibri"/>
                <w:b/>
                <w:bCs/>
                <w:lang w:val="en-US" w:eastAsia="en-US"/>
              </w:rPr>
              <w:t>Targets</w:t>
            </w:r>
          </w:p>
        </w:tc>
        <w:tc>
          <w:tcPr>
            <w:tcW w:w="3402" w:type="dxa"/>
          </w:tcPr>
          <w:p w14:paraId="5F740DB4" w14:textId="77777777" w:rsidR="00E06C9B" w:rsidRPr="00E06C9B" w:rsidRDefault="00E06C9B" w:rsidP="000F4047">
            <w:pPr>
              <w:keepNext/>
              <w:jc w:val="center"/>
              <w:outlineLvl w:val="1"/>
              <w:rPr>
                <w:rFonts w:ascii="Calibri" w:hAnsi="Calibri"/>
                <w:b/>
                <w:bCs/>
                <w:lang w:val="en-US" w:eastAsia="en-US"/>
              </w:rPr>
            </w:pPr>
            <w:r w:rsidRPr="00E06C9B">
              <w:rPr>
                <w:rFonts w:ascii="Calibri" w:hAnsi="Calibri"/>
                <w:b/>
                <w:bCs/>
                <w:lang w:val="en-US" w:eastAsia="en-US"/>
              </w:rPr>
              <w:t>Strategies</w:t>
            </w:r>
          </w:p>
        </w:tc>
        <w:tc>
          <w:tcPr>
            <w:tcW w:w="3402" w:type="dxa"/>
          </w:tcPr>
          <w:p w14:paraId="023E9C6B" w14:textId="77777777" w:rsidR="00E06C9B" w:rsidRPr="00E06C9B" w:rsidRDefault="00E06C9B" w:rsidP="000F4047">
            <w:pPr>
              <w:keepNext/>
              <w:jc w:val="center"/>
              <w:outlineLvl w:val="0"/>
              <w:rPr>
                <w:rFonts w:ascii="Calibri" w:hAnsi="Calibri"/>
                <w:b/>
                <w:bCs/>
                <w:lang w:val="en-US" w:eastAsia="en-US"/>
              </w:rPr>
            </w:pPr>
            <w:r w:rsidRPr="00E06C9B">
              <w:rPr>
                <w:rFonts w:ascii="Calibri" w:hAnsi="Calibri"/>
                <w:b/>
                <w:bCs/>
                <w:lang w:val="en-US" w:eastAsia="en-US"/>
              </w:rPr>
              <w:t>Outcome</w:t>
            </w:r>
          </w:p>
        </w:tc>
        <w:tc>
          <w:tcPr>
            <w:tcW w:w="1560" w:type="dxa"/>
          </w:tcPr>
          <w:p w14:paraId="3703692C" w14:textId="77777777" w:rsidR="00E06C9B" w:rsidRPr="00E06C9B" w:rsidRDefault="00E06C9B" w:rsidP="000F4047">
            <w:pPr>
              <w:keepNext/>
              <w:jc w:val="center"/>
              <w:outlineLvl w:val="0"/>
              <w:rPr>
                <w:rFonts w:ascii="Calibri" w:hAnsi="Calibri"/>
                <w:b/>
                <w:bCs/>
                <w:lang w:val="en-US" w:eastAsia="en-US"/>
              </w:rPr>
            </w:pPr>
            <w:r w:rsidRPr="00E06C9B">
              <w:rPr>
                <w:rFonts w:ascii="Calibri" w:hAnsi="Calibri"/>
                <w:b/>
                <w:bCs/>
                <w:lang w:val="en-US" w:eastAsia="en-US"/>
              </w:rPr>
              <w:t>Timeframe</w:t>
            </w:r>
          </w:p>
        </w:tc>
        <w:tc>
          <w:tcPr>
            <w:tcW w:w="1417" w:type="dxa"/>
          </w:tcPr>
          <w:p w14:paraId="18E68E96" w14:textId="77777777" w:rsidR="00E06C9B" w:rsidRPr="00E06C9B" w:rsidRDefault="00782706" w:rsidP="000F4047">
            <w:pPr>
              <w:keepNext/>
              <w:jc w:val="center"/>
              <w:outlineLvl w:val="0"/>
              <w:rPr>
                <w:rFonts w:ascii="Calibri" w:hAnsi="Calibri"/>
                <w:b/>
                <w:bCs/>
                <w:lang w:val="en-US" w:eastAsia="en-US"/>
              </w:rPr>
            </w:pPr>
            <w:r>
              <w:rPr>
                <w:rFonts w:ascii="Calibri" w:hAnsi="Calibri"/>
                <w:b/>
                <w:bCs/>
                <w:lang w:val="en-US" w:eastAsia="en-US"/>
              </w:rPr>
              <w:t>Achieved</w:t>
            </w:r>
          </w:p>
        </w:tc>
      </w:tr>
      <w:tr w:rsidR="00782706" w:rsidRPr="00E06C9B" w14:paraId="17BF3CF1" w14:textId="77777777" w:rsidTr="00782706">
        <w:trPr>
          <w:cantSplit/>
          <w:trHeight w:val="1804"/>
        </w:trPr>
        <w:tc>
          <w:tcPr>
            <w:tcW w:w="852" w:type="dxa"/>
            <w:textDirection w:val="btLr"/>
          </w:tcPr>
          <w:p w14:paraId="67D8B7DD" w14:textId="77777777" w:rsidR="00782706" w:rsidRPr="00E06C9B" w:rsidRDefault="00EF2EDE" w:rsidP="00EF2EDE">
            <w:pPr>
              <w:ind w:left="113" w:right="113"/>
              <w:jc w:val="center"/>
              <w:rPr>
                <w:rFonts w:ascii="Calibri" w:hAnsi="Calibri"/>
                <w:b/>
                <w:bCs/>
                <w:lang w:val="en-US" w:eastAsia="en-US"/>
              </w:rPr>
            </w:pPr>
            <w:r>
              <w:rPr>
                <w:rFonts w:ascii="Calibri" w:hAnsi="Calibri"/>
                <w:b/>
                <w:bCs/>
                <w:lang w:val="en-US" w:eastAsia="en-US"/>
              </w:rPr>
              <w:t>Curriculum Access</w:t>
            </w:r>
          </w:p>
          <w:p w14:paraId="00128BDB" w14:textId="77777777" w:rsidR="00782706" w:rsidRPr="00E06C9B" w:rsidRDefault="00782706" w:rsidP="00782706">
            <w:pPr>
              <w:ind w:left="113" w:right="113"/>
              <w:rPr>
                <w:rFonts w:ascii="Calibri" w:hAnsi="Calibri"/>
                <w:b/>
                <w:bCs/>
                <w:lang w:eastAsia="en-US"/>
              </w:rPr>
            </w:pPr>
          </w:p>
        </w:tc>
        <w:tc>
          <w:tcPr>
            <w:tcW w:w="4110" w:type="dxa"/>
          </w:tcPr>
          <w:p w14:paraId="628BF99E" w14:textId="77777777" w:rsidR="00782706" w:rsidRDefault="004B45A4" w:rsidP="00782706">
            <w:pPr>
              <w:rPr>
                <w:rFonts w:ascii="Calibri" w:hAnsi="Calibri"/>
                <w:lang w:val="en-US" w:eastAsia="en-US"/>
              </w:rPr>
            </w:pPr>
            <w:r>
              <w:rPr>
                <w:rFonts w:ascii="Calibri" w:hAnsi="Calibri"/>
                <w:lang w:val="en-US" w:eastAsia="en-US"/>
              </w:rPr>
              <w:t xml:space="preserve">Regular audit of </w:t>
            </w:r>
            <w:r w:rsidR="00782706">
              <w:rPr>
                <w:rFonts w:ascii="Calibri" w:hAnsi="Calibri"/>
                <w:lang w:val="en-US" w:eastAsia="en-US"/>
              </w:rPr>
              <w:t>provision for SEND children</w:t>
            </w:r>
          </w:p>
          <w:p w14:paraId="2EF410EC" w14:textId="77777777" w:rsidR="00782706" w:rsidRDefault="00782706" w:rsidP="00782706">
            <w:pPr>
              <w:rPr>
                <w:rFonts w:ascii="Calibri" w:hAnsi="Calibri"/>
                <w:lang w:val="en-US" w:eastAsia="en-US"/>
              </w:rPr>
            </w:pPr>
          </w:p>
          <w:p w14:paraId="6439EBC6" w14:textId="77777777" w:rsidR="00782706" w:rsidRDefault="00782706" w:rsidP="00782706">
            <w:pPr>
              <w:rPr>
                <w:rFonts w:ascii="Calibri" w:hAnsi="Calibri"/>
                <w:lang w:val="en-US" w:eastAsia="en-US"/>
              </w:rPr>
            </w:pPr>
          </w:p>
          <w:p w14:paraId="1D16F40E" w14:textId="77777777" w:rsidR="00782706" w:rsidRDefault="00782706" w:rsidP="00782706">
            <w:pPr>
              <w:rPr>
                <w:rFonts w:ascii="Calibri" w:hAnsi="Calibri"/>
                <w:lang w:val="en-US" w:eastAsia="en-US"/>
              </w:rPr>
            </w:pPr>
            <w:r>
              <w:rPr>
                <w:rFonts w:ascii="Calibri" w:hAnsi="Calibri"/>
                <w:lang w:val="en-US" w:eastAsia="en-US"/>
              </w:rPr>
              <w:t>To develop the management and quality of Individual Education Plans (IEPs) for SEND children</w:t>
            </w:r>
          </w:p>
          <w:p w14:paraId="149D90DC" w14:textId="77777777" w:rsidR="00EF2EDE" w:rsidRDefault="00EF2EDE" w:rsidP="00782706">
            <w:pPr>
              <w:rPr>
                <w:rFonts w:ascii="Calibri" w:hAnsi="Calibri"/>
                <w:lang w:val="en-US" w:eastAsia="en-US"/>
              </w:rPr>
            </w:pPr>
          </w:p>
          <w:p w14:paraId="7BCAFE3E" w14:textId="77777777" w:rsidR="00EF2EDE" w:rsidRDefault="00EF2EDE" w:rsidP="00782706">
            <w:pPr>
              <w:rPr>
                <w:rFonts w:ascii="Calibri" w:hAnsi="Calibri"/>
                <w:lang w:val="en-US" w:eastAsia="en-US"/>
              </w:rPr>
            </w:pPr>
          </w:p>
          <w:p w14:paraId="358884D0" w14:textId="77777777" w:rsidR="00EF2EDE" w:rsidRDefault="00EF2EDE" w:rsidP="00782706">
            <w:pPr>
              <w:rPr>
                <w:rFonts w:ascii="Calibri" w:hAnsi="Calibri"/>
                <w:lang w:val="en-US" w:eastAsia="en-US"/>
              </w:rPr>
            </w:pPr>
          </w:p>
          <w:p w14:paraId="515BF5CE" w14:textId="77777777" w:rsidR="00EF2EDE" w:rsidRDefault="00EF2EDE" w:rsidP="00782706">
            <w:pPr>
              <w:rPr>
                <w:rFonts w:ascii="Calibri" w:hAnsi="Calibri"/>
                <w:lang w:val="en-US" w:eastAsia="en-US"/>
              </w:rPr>
            </w:pPr>
          </w:p>
          <w:p w14:paraId="4FF1BC4C" w14:textId="77777777" w:rsidR="00EF2EDE" w:rsidRDefault="00EF2EDE" w:rsidP="00782706">
            <w:pPr>
              <w:rPr>
                <w:rFonts w:ascii="Calibri" w:hAnsi="Calibri"/>
                <w:lang w:val="en-US" w:eastAsia="en-US"/>
              </w:rPr>
            </w:pPr>
          </w:p>
          <w:p w14:paraId="07D18EFF" w14:textId="77777777" w:rsidR="00EF2EDE" w:rsidRDefault="00EF2EDE" w:rsidP="00782706">
            <w:pPr>
              <w:rPr>
                <w:rFonts w:ascii="Calibri" w:hAnsi="Calibri"/>
                <w:lang w:val="en-US" w:eastAsia="en-US"/>
              </w:rPr>
            </w:pPr>
          </w:p>
          <w:p w14:paraId="0D6788E2" w14:textId="77777777" w:rsidR="00EF2EDE" w:rsidRDefault="00EF2EDE" w:rsidP="00782706">
            <w:pPr>
              <w:rPr>
                <w:rFonts w:ascii="Calibri" w:hAnsi="Calibri"/>
                <w:lang w:val="en-US" w:eastAsia="en-US"/>
              </w:rPr>
            </w:pPr>
          </w:p>
          <w:p w14:paraId="57FAFB13" w14:textId="77777777" w:rsidR="00EF2EDE" w:rsidRDefault="00EF2EDE" w:rsidP="00782706">
            <w:pPr>
              <w:rPr>
                <w:rFonts w:ascii="Calibri" w:hAnsi="Calibri"/>
                <w:lang w:val="en-US" w:eastAsia="en-US"/>
              </w:rPr>
            </w:pPr>
          </w:p>
          <w:p w14:paraId="527EF1DA" w14:textId="77777777" w:rsidR="00EF2EDE" w:rsidRDefault="00EF2EDE" w:rsidP="00782706">
            <w:pPr>
              <w:rPr>
                <w:rFonts w:ascii="Calibri" w:hAnsi="Calibri"/>
                <w:lang w:val="en-US" w:eastAsia="en-US"/>
              </w:rPr>
            </w:pPr>
            <w:r>
              <w:rPr>
                <w:rFonts w:ascii="Calibri" w:hAnsi="Calibri"/>
                <w:lang w:val="en-US" w:eastAsia="en-US"/>
              </w:rPr>
              <w:t>To develop staff confidence in the use of PIVATS 5 assessment tool</w:t>
            </w:r>
          </w:p>
          <w:p w14:paraId="6B110BE3" w14:textId="77777777" w:rsidR="00EF2EDE" w:rsidRDefault="00EF2EDE" w:rsidP="00782706">
            <w:pPr>
              <w:rPr>
                <w:rFonts w:ascii="Calibri" w:hAnsi="Calibri"/>
                <w:lang w:val="en-US" w:eastAsia="en-US"/>
              </w:rPr>
            </w:pPr>
          </w:p>
          <w:p w14:paraId="0801FF8D" w14:textId="77777777" w:rsidR="009F59BA" w:rsidRDefault="009F59BA" w:rsidP="00782706">
            <w:pPr>
              <w:rPr>
                <w:rFonts w:ascii="Calibri" w:hAnsi="Calibri"/>
                <w:lang w:val="en-US" w:eastAsia="en-US"/>
              </w:rPr>
            </w:pPr>
          </w:p>
          <w:p w14:paraId="4FB56FE8" w14:textId="77777777" w:rsidR="009F59BA" w:rsidRDefault="009F59BA" w:rsidP="00782706">
            <w:pPr>
              <w:rPr>
                <w:rFonts w:ascii="Calibri" w:hAnsi="Calibri"/>
                <w:lang w:val="en-US" w:eastAsia="en-US"/>
              </w:rPr>
            </w:pPr>
          </w:p>
          <w:p w14:paraId="7E92ED25" w14:textId="77777777" w:rsidR="009F59BA" w:rsidRDefault="009F59BA" w:rsidP="00782706">
            <w:pPr>
              <w:rPr>
                <w:rFonts w:ascii="Calibri" w:hAnsi="Calibri"/>
                <w:lang w:val="en-US" w:eastAsia="en-US"/>
              </w:rPr>
            </w:pPr>
            <w:r>
              <w:rPr>
                <w:rFonts w:ascii="Calibri" w:hAnsi="Calibri"/>
                <w:lang w:val="en-US" w:eastAsia="en-US"/>
              </w:rPr>
              <w:t>Treetops classroom to become a SEND base for children to access individualized learning plans</w:t>
            </w:r>
          </w:p>
          <w:p w14:paraId="65A0AAC9" w14:textId="77777777" w:rsidR="00EF2EDE" w:rsidRPr="00782706" w:rsidRDefault="00EF2EDE" w:rsidP="00782706">
            <w:pPr>
              <w:rPr>
                <w:rFonts w:ascii="Calibri" w:hAnsi="Calibri"/>
                <w:lang w:val="en-US" w:eastAsia="en-US"/>
              </w:rPr>
            </w:pPr>
          </w:p>
        </w:tc>
        <w:tc>
          <w:tcPr>
            <w:tcW w:w="3402" w:type="dxa"/>
          </w:tcPr>
          <w:p w14:paraId="5FC4D515" w14:textId="77777777" w:rsidR="00782706" w:rsidRDefault="004B45A4" w:rsidP="000F4047">
            <w:pPr>
              <w:rPr>
                <w:rFonts w:ascii="Calibri" w:hAnsi="Calibri"/>
                <w:lang w:val="en-US" w:eastAsia="en-US"/>
              </w:rPr>
            </w:pPr>
            <w:r>
              <w:rPr>
                <w:rFonts w:ascii="Calibri" w:hAnsi="Calibri"/>
                <w:lang w:val="en-US" w:eastAsia="en-US"/>
              </w:rPr>
              <w:t xml:space="preserve">SENCO to undertake regular </w:t>
            </w:r>
            <w:r w:rsidR="00782706">
              <w:rPr>
                <w:rFonts w:ascii="Calibri" w:hAnsi="Calibri"/>
                <w:lang w:val="en-US" w:eastAsia="en-US"/>
              </w:rPr>
              <w:t>audit of SEND provision</w:t>
            </w:r>
          </w:p>
          <w:p w14:paraId="1D2F6E55" w14:textId="77777777" w:rsidR="00782706" w:rsidRDefault="00782706" w:rsidP="000F4047">
            <w:pPr>
              <w:rPr>
                <w:rFonts w:ascii="Calibri" w:hAnsi="Calibri"/>
                <w:lang w:val="en-US" w:eastAsia="en-US"/>
              </w:rPr>
            </w:pPr>
          </w:p>
          <w:p w14:paraId="3FA87557" w14:textId="77777777" w:rsidR="00EF2EDE" w:rsidRDefault="00EF2EDE" w:rsidP="000F4047">
            <w:pPr>
              <w:rPr>
                <w:rFonts w:ascii="Calibri" w:hAnsi="Calibri"/>
                <w:lang w:val="en-US" w:eastAsia="en-US"/>
              </w:rPr>
            </w:pPr>
          </w:p>
          <w:p w14:paraId="3CAA68DE" w14:textId="77777777" w:rsidR="00782706" w:rsidRDefault="00F70060" w:rsidP="000F4047">
            <w:pPr>
              <w:rPr>
                <w:rFonts w:ascii="Calibri" w:hAnsi="Calibri"/>
                <w:lang w:val="en-US" w:eastAsia="en-US"/>
              </w:rPr>
            </w:pPr>
            <w:r>
              <w:rPr>
                <w:rFonts w:ascii="Calibri" w:hAnsi="Calibri"/>
                <w:lang w:val="en-US" w:eastAsia="en-US"/>
              </w:rPr>
              <w:t>TAs</w:t>
            </w:r>
            <w:r w:rsidR="00782706">
              <w:rPr>
                <w:rFonts w:ascii="Calibri" w:hAnsi="Calibri"/>
                <w:lang w:val="en-US" w:eastAsia="en-US"/>
              </w:rPr>
              <w:t xml:space="preserve"> will have half termly meetings with SENCO/Teachers/TA2 staff</w:t>
            </w:r>
          </w:p>
          <w:p w14:paraId="7085D374" w14:textId="77777777" w:rsidR="00EF2EDE" w:rsidRDefault="00EF2EDE" w:rsidP="000F4047">
            <w:pPr>
              <w:rPr>
                <w:rFonts w:ascii="Calibri" w:hAnsi="Calibri"/>
                <w:lang w:val="en-US" w:eastAsia="en-US"/>
              </w:rPr>
            </w:pPr>
          </w:p>
          <w:p w14:paraId="590DFBEE" w14:textId="77777777" w:rsidR="00EF2EDE" w:rsidRDefault="00EF2EDE" w:rsidP="000F4047">
            <w:pPr>
              <w:rPr>
                <w:rFonts w:ascii="Calibri" w:hAnsi="Calibri"/>
                <w:lang w:val="en-US" w:eastAsia="en-US"/>
              </w:rPr>
            </w:pPr>
            <w:r>
              <w:rPr>
                <w:rFonts w:ascii="Calibri" w:hAnsi="Calibri"/>
                <w:lang w:val="en-US" w:eastAsia="en-US"/>
              </w:rPr>
              <w:t>SENCO to do in</w:t>
            </w:r>
            <w:r w:rsidR="00B14A00">
              <w:rPr>
                <w:rFonts w:ascii="Calibri" w:hAnsi="Calibri"/>
                <w:lang w:val="en-US" w:eastAsia="en-US"/>
              </w:rPr>
              <w:t>-</w:t>
            </w:r>
            <w:r>
              <w:rPr>
                <w:rFonts w:ascii="Calibri" w:hAnsi="Calibri"/>
                <w:lang w:val="en-US" w:eastAsia="en-US"/>
              </w:rPr>
              <w:t>house training fo</w:t>
            </w:r>
            <w:r w:rsidR="004B45A4">
              <w:rPr>
                <w:rFonts w:ascii="Calibri" w:hAnsi="Calibri"/>
                <w:lang w:val="en-US" w:eastAsia="en-US"/>
              </w:rPr>
              <w:t>r Teachers and TAs to keep staff team current</w:t>
            </w:r>
          </w:p>
          <w:p w14:paraId="0886BDCB" w14:textId="77777777" w:rsidR="009F59BA" w:rsidRDefault="009F59BA" w:rsidP="000F4047">
            <w:pPr>
              <w:rPr>
                <w:rFonts w:ascii="Calibri" w:hAnsi="Calibri"/>
                <w:lang w:val="en-US" w:eastAsia="en-US"/>
              </w:rPr>
            </w:pPr>
          </w:p>
          <w:p w14:paraId="342BD08A" w14:textId="77777777" w:rsidR="009F59BA" w:rsidRDefault="009F59BA" w:rsidP="000F4047">
            <w:pPr>
              <w:rPr>
                <w:rFonts w:ascii="Calibri" w:hAnsi="Calibri"/>
                <w:lang w:val="en-US" w:eastAsia="en-US"/>
              </w:rPr>
            </w:pPr>
          </w:p>
          <w:p w14:paraId="0FEC1607" w14:textId="77777777" w:rsidR="009F59BA" w:rsidRDefault="009F59BA" w:rsidP="000F4047">
            <w:pPr>
              <w:rPr>
                <w:rFonts w:ascii="Calibri" w:hAnsi="Calibri"/>
                <w:lang w:val="en-US" w:eastAsia="en-US"/>
              </w:rPr>
            </w:pPr>
          </w:p>
          <w:p w14:paraId="6F15C07D" w14:textId="77777777" w:rsidR="009F59BA" w:rsidRDefault="009F59BA" w:rsidP="000F4047">
            <w:pPr>
              <w:rPr>
                <w:rFonts w:ascii="Calibri" w:hAnsi="Calibri"/>
                <w:lang w:val="en-US" w:eastAsia="en-US"/>
              </w:rPr>
            </w:pPr>
          </w:p>
          <w:p w14:paraId="30867339" w14:textId="77777777" w:rsidR="009F59BA" w:rsidRDefault="009F59BA" w:rsidP="000F4047">
            <w:pPr>
              <w:rPr>
                <w:rFonts w:ascii="Calibri" w:hAnsi="Calibri"/>
                <w:lang w:val="en-US" w:eastAsia="en-US"/>
              </w:rPr>
            </w:pPr>
          </w:p>
          <w:p w14:paraId="30FF1645" w14:textId="77777777" w:rsidR="009F59BA" w:rsidRDefault="009F59BA" w:rsidP="000F4047">
            <w:pPr>
              <w:rPr>
                <w:rFonts w:ascii="Calibri" w:hAnsi="Calibri"/>
                <w:lang w:val="en-US" w:eastAsia="en-US"/>
              </w:rPr>
            </w:pPr>
          </w:p>
          <w:p w14:paraId="45061043" w14:textId="77777777" w:rsidR="009F59BA" w:rsidRDefault="009F59BA" w:rsidP="000F4047">
            <w:pPr>
              <w:rPr>
                <w:rFonts w:ascii="Calibri" w:hAnsi="Calibri"/>
                <w:lang w:val="en-US" w:eastAsia="en-US"/>
              </w:rPr>
            </w:pPr>
          </w:p>
          <w:p w14:paraId="14AAA0DA" w14:textId="77777777" w:rsidR="009F59BA" w:rsidRDefault="009F59BA" w:rsidP="000F4047">
            <w:pPr>
              <w:rPr>
                <w:rFonts w:ascii="Calibri" w:hAnsi="Calibri"/>
                <w:lang w:val="en-US" w:eastAsia="en-US"/>
              </w:rPr>
            </w:pPr>
          </w:p>
          <w:p w14:paraId="70E97BBF" w14:textId="77777777" w:rsidR="009F59BA" w:rsidRDefault="009F59BA" w:rsidP="000F4047">
            <w:pPr>
              <w:rPr>
                <w:rFonts w:ascii="Calibri" w:hAnsi="Calibri"/>
                <w:lang w:val="en-US" w:eastAsia="en-US"/>
              </w:rPr>
            </w:pPr>
          </w:p>
          <w:p w14:paraId="483D4333" w14:textId="77777777" w:rsidR="009F59BA" w:rsidRDefault="009F59BA" w:rsidP="000F4047">
            <w:pPr>
              <w:rPr>
                <w:rFonts w:ascii="Calibri" w:hAnsi="Calibri"/>
                <w:lang w:val="en-US" w:eastAsia="en-US"/>
              </w:rPr>
            </w:pPr>
            <w:r>
              <w:rPr>
                <w:rFonts w:ascii="Calibri" w:hAnsi="Calibri"/>
                <w:lang w:val="en-US" w:eastAsia="en-US"/>
              </w:rPr>
              <w:t>Treetops classroom to be adapted to suit the needs and learning styles of high needs children</w:t>
            </w:r>
          </w:p>
          <w:p w14:paraId="7147DC42" w14:textId="77777777" w:rsidR="00EF2EDE" w:rsidRPr="00E06C9B" w:rsidRDefault="00EF2EDE" w:rsidP="000F4047">
            <w:pPr>
              <w:rPr>
                <w:rFonts w:ascii="Calibri" w:hAnsi="Calibri"/>
                <w:lang w:val="en-US" w:eastAsia="en-US"/>
              </w:rPr>
            </w:pPr>
          </w:p>
        </w:tc>
        <w:tc>
          <w:tcPr>
            <w:tcW w:w="3402" w:type="dxa"/>
          </w:tcPr>
          <w:p w14:paraId="6CD9BCEB" w14:textId="77777777" w:rsidR="00782706" w:rsidRDefault="00782706" w:rsidP="000F4047">
            <w:pPr>
              <w:rPr>
                <w:rFonts w:ascii="Calibri" w:hAnsi="Calibri"/>
                <w:lang w:val="en-US" w:eastAsia="en-US"/>
              </w:rPr>
            </w:pPr>
            <w:r>
              <w:rPr>
                <w:rFonts w:ascii="Calibri" w:hAnsi="Calibri"/>
                <w:lang w:val="en-US" w:eastAsia="en-US"/>
              </w:rPr>
              <w:t>Areas for improvement will be identified</w:t>
            </w:r>
            <w:r w:rsidR="00EF2EDE">
              <w:rPr>
                <w:rFonts w:ascii="Calibri" w:hAnsi="Calibri"/>
                <w:lang w:val="en-US" w:eastAsia="en-US"/>
              </w:rPr>
              <w:t xml:space="preserve"> and addressed</w:t>
            </w:r>
          </w:p>
          <w:p w14:paraId="783187C4" w14:textId="77777777" w:rsidR="00782706" w:rsidRDefault="00782706" w:rsidP="000F4047">
            <w:pPr>
              <w:rPr>
                <w:rFonts w:ascii="Calibri" w:hAnsi="Calibri"/>
                <w:lang w:val="en-US" w:eastAsia="en-US"/>
              </w:rPr>
            </w:pPr>
          </w:p>
          <w:p w14:paraId="1F3268E9" w14:textId="77777777" w:rsidR="00782706" w:rsidRDefault="00782706" w:rsidP="000F4047">
            <w:pPr>
              <w:rPr>
                <w:rFonts w:ascii="Calibri" w:hAnsi="Calibri"/>
                <w:lang w:val="en-US" w:eastAsia="en-US"/>
              </w:rPr>
            </w:pPr>
          </w:p>
          <w:p w14:paraId="6BEF6C1D" w14:textId="77777777" w:rsidR="00782706" w:rsidRDefault="00782706" w:rsidP="000F4047">
            <w:pPr>
              <w:rPr>
                <w:rFonts w:ascii="Calibri" w:hAnsi="Calibri"/>
                <w:lang w:val="en-US" w:eastAsia="en-US"/>
              </w:rPr>
            </w:pPr>
            <w:r>
              <w:rPr>
                <w:rFonts w:ascii="Calibri" w:hAnsi="Calibri"/>
                <w:lang w:val="en-US" w:eastAsia="en-US"/>
              </w:rPr>
              <w:t>IEP</w:t>
            </w:r>
            <w:r w:rsidR="00EF2EDE">
              <w:rPr>
                <w:rFonts w:ascii="Calibri" w:hAnsi="Calibri"/>
                <w:lang w:val="en-US" w:eastAsia="en-US"/>
              </w:rPr>
              <w:t>s</w:t>
            </w:r>
            <w:r>
              <w:rPr>
                <w:rFonts w:ascii="Calibri" w:hAnsi="Calibri"/>
                <w:lang w:val="en-US" w:eastAsia="en-US"/>
              </w:rPr>
              <w:t xml:space="preserve"> will</w:t>
            </w:r>
            <w:r w:rsidR="009F59BA">
              <w:rPr>
                <w:rFonts w:ascii="Calibri" w:hAnsi="Calibri"/>
                <w:lang w:val="en-US" w:eastAsia="en-US"/>
              </w:rPr>
              <w:t xml:space="preserve"> be managed by the appointed TA2</w:t>
            </w:r>
            <w:r>
              <w:rPr>
                <w:rFonts w:ascii="Calibri" w:hAnsi="Calibri"/>
                <w:lang w:val="en-US" w:eastAsia="en-US"/>
              </w:rPr>
              <w:t xml:space="preserve"> under the direction of the SENCO</w:t>
            </w:r>
          </w:p>
          <w:p w14:paraId="5B137A96" w14:textId="77777777" w:rsidR="00EF2EDE" w:rsidRDefault="00EF2EDE" w:rsidP="000F4047">
            <w:pPr>
              <w:rPr>
                <w:rFonts w:ascii="Calibri" w:hAnsi="Calibri"/>
                <w:lang w:val="en-US" w:eastAsia="en-US"/>
              </w:rPr>
            </w:pPr>
          </w:p>
          <w:p w14:paraId="1552B59F" w14:textId="77777777" w:rsidR="00EF2EDE" w:rsidRDefault="00EF2EDE" w:rsidP="000F4047">
            <w:pPr>
              <w:rPr>
                <w:rFonts w:ascii="Calibri" w:hAnsi="Calibri"/>
                <w:lang w:val="en-US" w:eastAsia="en-US"/>
              </w:rPr>
            </w:pPr>
            <w:r>
              <w:rPr>
                <w:rFonts w:ascii="Calibri" w:hAnsi="Calibri"/>
                <w:lang w:val="en-US" w:eastAsia="en-US"/>
              </w:rPr>
              <w:t>Intervention timetables will be scheduled to support SEND chn</w:t>
            </w:r>
          </w:p>
          <w:p w14:paraId="210E422C" w14:textId="77777777" w:rsidR="00782706" w:rsidRDefault="00782706" w:rsidP="000F4047">
            <w:pPr>
              <w:rPr>
                <w:rFonts w:ascii="Calibri" w:hAnsi="Calibri"/>
                <w:lang w:val="en-US" w:eastAsia="en-US"/>
              </w:rPr>
            </w:pPr>
          </w:p>
          <w:p w14:paraId="3B0D484F" w14:textId="77777777" w:rsidR="00782706" w:rsidRDefault="00782706" w:rsidP="000F4047">
            <w:pPr>
              <w:rPr>
                <w:rFonts w:ascii="Calibri" w:hAnsi="Calibri"/>
                <w:lang w:val="en-US" w:eastAsia="en-US"/>
              </w:rPr>
            </w:pPr>
            <w:r>
              <w:rPr>
                <w:rFonts w:ascii="Calibri" w:hAnsi="Calibri"/>
                <w:lang w:val="en-US" w:eastAsia="en-US"/>
              </w:rPr>
              <w:t>IEPs will be evaluated half termly by teachers and shared with parents</w:t>
            </w:r>
          </w:p>
          <w:p w14:paraId="079BCCA1" w14:textId="77777777" w:rsidR="00EF2EDE" w:rsidRDefault="00EF2EDE" w:rsidP="000F4047">
            <w:pPr>
              <w:rPr>
                <w:rFonts w:ascii="Calibri" w:hAnsi="Calibri"/>
                <w:lang w:val="en-US" w:eastAsia="en-US"/>
              </w:rPr>
            </w:pPr>
          </w:p>
          <w:p w14:paraId="7F05EC5D" w14:textId="77777777" w:rsidR="00EF2EDE" w:rsidRDefault="00EF2EDE" w:rsidP="000F4047">
            <w:pPr>
              <w:rPr>
                <w:rFonts w:ascii="Calibri" w:hAnsi="Calibri"/>
                <w:lang w:val="en-US" w:eastAsia="en-US"/>
              </w:rPr>
            </w:pPr>
            <w:r>
              <w:rPr>
                <w:rFonts w:ascii="Calibri" w:hAnsi="Calibri"/>
                <w:lang w:val="en-US" w:eastAsia="en-US"/>
              </w:rPr>
              <w:t>Staff will be familiar and confident with PIVATS 5 assessment tool</w:t>
            </w:r>
          </w:p>
          <w:p w14:paraId="2149AE9D" w14:textId="77777777" w:rsidR="009F59BA" w:rsidRDefault="009F59BA" w:rsidP="000F4047">
            <w:pPr>
              <w:rPr>
                <w:rFonts w:ascii="Calibri" w:hAnsi="Calibri"/>
                <w:lang w:val="en-US" w:eastAsia="en-US"/>
              </w:rPr>
            </w:pPr>
          </w:p>
          <w:p w14:paraId="22BC7635" w14:textId="77777777" w:rsidR="009F59BA" w:rsidRDefault="009F59BA" w:rsidP="000F4047">
            <w:pPr>
              <w:rPr>
                <w:rFonts w:ascii="Calibri" w:hAnsi="Calibri"/>
                <w:lang w:val="en-US" w:eastAsia="en-US"/>
              </w:rPr>
            </w:pPr>
          </w:p>
          <w:p w14:paraId="330F996F" w14:textId="77777777" w:rsidR="009F59BA" w:rsidRDefault="009F59BA" w:rsidP="000F4047">
            <w:pPr>
              <w:rPr>
                <w:rFonts w:ascii="Calibri" w:hAnsi="Calibri"/>
                <w:lang w:val="en-US" w:eastAsia="en-US"/>
              </w:rPr>
            </w:pPr>
            <w:r>
              <w:rPr>
                <w:rFonts w:ascii="Calibri" w:hAnsi="Calibri"/>
                <w:lang w:val="en-US" w:eastAsia="en-US"/>
              </w:rPr>
              <w:t>Identified children will access Treetops for learning opportunities as well as in their mainstream class base</w:t>
            </w:r>
          </w:p>
          <w:p w14:paraId="787E0A6B" w14:textId="77777777" w:rsidR="00782706" w:rsidRPr="00E06C9B" w:rsidRDefault="00782706" w:rsidP="000F4047">
            <w:pPr>
              <w:rPr>
                <w:rFonts w:ascii="Calibri" w:hAnsi="Calibri"/>
                <w:lang w:val="en-US" w:eastAsia="en-US"/>
              </w:rPr>
            </w:pPr>
          </w:p>
        </w:tc>
        <w:tc>
          <w:tcPr>
            <w:tcW w:w="1560" w:type="dxa"/>
          </w:tcPr>
          <w:p w14:paraId="16629592" w14:textId="77777777" w:rsidR="00782706" w:rsidRDefault="004B45A4" w:rsidP="000F4047">
            <w:pPr>
              <w:rPr>
                <w:rFonts w:ascii="Calibri" w:hAnsi="Calibri"/>
                <w:lang w:val="en-US" w:eastAsia="en-US"/>
              </w:rPr>
            </w:pPr>
            <w:r>
              <w:rPr>
                <w:rFonts w:ascii="Calibri" w:hAnsi="Calibri"/>
                <w:lang w:val="en-US" w:eastAsia="en-US"/>
              </w:rPr>
              <w:t>Ongoing</w:t>
            </w:r>
          </w:p>
          <w:p w14:paraId="5F10CEB0" w14:textId="77777777" w:rsidR="009F59BA" w:rsidRDefault="009F59BA" w:rsidP="000F4047">
            <w:pPr>
              <w:rPr>
                <w:rFonts w:ascii="Calibri" w:hAnsi="Calibri"/>
                <w:lang w:val="en-US" w:eastAsia="en-US"/>
              </w:rPr>
            </w:pPr>
          </w:p>
          <w:p w14:paraId="22D62F2C" w14:textId="77777777" w:rsidR="009F59BA" w:rsidRDefault="009F59BA" w:rsidP="000F4047">
            <w:pPr>
              <w:rPr>
                <w:rFonts w:ascii="Calibri" w:hAnsi="Calibri"/>
                <w:lang w:val="en-US" w:eastAsia="en-US"/>
              </w:rPr>
            </w:pPr>
          </w:p>
          <w:p w14:paraId="0DDC80C8" w14:textId="77777777" w:rsidR="009F59BA" w:rsidRDefault="009F59BA" w:rsidP="000F4047">
            <w:pPr>
              <w:rPr>
                <w:rFonts w:ascii="Calibri" w:hAnsi="Calibri"/>
                <w:lang w:val="en-US" w:eastAsia="en-US"/>
              </w:rPr>
            </w:pPr>
          </w:p>
          <w:p w14:paraId="5F452B4E" w14:textId="77777777" w:rsidR="009F59BA" w:rsidRDefault="009F59BA" w:rsidP="000F4047">
            <w:pPr>
              <w:rPr>
                <w:rFonts w:ascii="Calibri" w:hAnsi="Calibri"/>
                <w:lang w:val="en-US" w:eastAsia="en-US"/>
              </w:rPr>
            </w:pPr>
          </w:p>
          <w:p w14:paraId="7B9B4771" w14:textId="77777777" w:rsidR="009F59BA" w:rsidRDefault="009F59BA" w:rsidP="000F4047">
            <w:pPr>
              <w:rPr>
                <w:rFonts w:ascii="Calibri" w:hAnsi="Calibri"/>
                <w:lang w:val="en-US" w:eastAsia="en-US"/>
              </w:rPr>
            </w:pPr>
          </w:p>
          <w:p w14:paraId="0F10C0C6" w14:textId="77777777" w:rsidR="009F59BA" w:rsidRDefault="009F59BA" w:rsidP="000F4047">
            <w:pPr>
              <w:rPr>
                <w:rFonts w:ascii="Calibri" w:hAnsi="Calibri"/>
                <w:lang w:val="en-US" w:eastAsia="en-US"/>
              </w:rPr>
            </w:pPr>
          </w:p>
          <w:p w14:paraId="10C03630" w14:textId="77777777" w:rsidR="009F59BA" w:rsidRDefault="009F59BA" w:rsidP="000F4047">
            <w:pPr>
              <w:rPr>
                <w:rFonts w:ascii="Calibri" w:hAnsi="Calibri"/>
                <w:lang w:val="en-US" w:eastAsia="en-US"/>
              </w:rPr>
            </w:pPr>
          </w:p>
          <w:p w14:paraId="38EB8324" w14:textId="77777777" w:rsidR="009F59BA" w:rsidRDefault="009F59BA" w:rsidP="000F4047">
            <w:pPr>
              <w:rPr>
                <w:rFonts w:ascii="Calibri" w:hAnsi="Calibri"/>
                <w:lang w:val="en-US" w:eastAsia="en-US"/>
              </w:rPr>
            </w:pPr>
          </w:p>
          <w:p w14:paraId="3E12BC4B" w14:textId="77777777" w:rsidR="009F59BA" w:rsidRDefault="009F59BA" w:rsidP="000F4047">
            <w:pPr>
              <w:rPr>
                <w:rFonts w:ascii="Calibri" w:hAnsi="Calibri"/>
                <w:lang w:val="en-US" w:eastAsia="en-US"/>
              </w:rPr>
            </w:pPr>
          </w:p>
          <w:p w14:paraId="6FCE5645" w14:textId="77777777" w:rsidR="009F59BA" w:rsidRDefault="009F59BA" w:rsidP="000F4047">
            <w:pPr>
              <w:rPr>
                <w:rFonts w:ascii="Calibri" w:hAnsi="Calibri"/>
                <w:lang w:val="en-US" w:eastAsia="en-US"/>
              </w:rPr>
            </w:pPr>
          </w:p>
          <w:p w14:paraId="59D08AC7" w14:textId="77777777" w:rsidR="009F59BA" w:rsidRDefault="009F59BA" w:rsidP="000F4047">
            <w:pPr>
              <w:rPr>
                <w:rFonts w:ascii="Calibri" w:hAnsi="Calibri"/>
                <w:lang w:val="en-US" w:eastAsia="en-US"/>
              </w:rPr>
            </w:pPr>
          </w:p>
          <w:p w14:paraId="3068DBEC" w14:textId="77777777" w:rsidR="009F59BA" w:rsidRDefault="009F59BA" w:rsidP="000F4047">
            <w:pPr>
              <w:rPr>
                <w:rFonts w:ascii="Calibri" w:hAnsi="Calibri"/>
                <w:lang w:val="en-US" w:eastAsia="en-US"/>
              </w:rPr>
            </w:pPr>
          </w:p>
          <w:p w14:paraId="41C9A83A" w14:textId="77777777" w:rsidR="009F59BA" w:rsidRDefault="009F59BA" w:rsidP="000F4047">
            <w:pPr>
              <w:rPr>
                <w:rFonts w:ascii="Calibri" w:hAnsi="Calibri"/>
                <w:lang w:val="en-US" w:eastAsia="en-US"/>
              </w:rPr>
            </w:pPr>
          </w:p>
          <w:p w14:paraId="70479B73" w14:textId="77777777" w:rsidR="009F59BA" w:rsidRDefault="009F59BA" w:rsidP="000F4047">
            <w:pPr>
              <w:rPr>
                <w:rFonts w:ascii="Calibri" w:hAnsi="Calibri"/>
                <w:lang w:val="en-US" w:eastAsia="en-US"/>
              </w:rPr>
            </w:pPr>
          </w:p>
          <w:p w14:paraId="06237794" w14:textId="77777777" w:rsidR="009F59BA" w:rsidRDefault="009F59BA" w:rsidP="000F4047">
            <w:pPr>
              <w:rPr>
                <w:rFonts w:ascii="Calibri" w:hAnsi="Calibri"/>
                <w:lang w:val="en-US" w:eastAsia="en-US"/>
              </w:rPr>
            </w:pPr>
          </w:p>
          <w:p w14:paraId="19AF125A" w14:textId="77777777" w:rsidR="009F59BA" w:rsidRDefault="009F59BA" w:rsidP="000F4047">
            <w:pPr>
              <w:rPr>
                <w:rFonts w:ascii="Calibri" w:hAnsi="Calibri"/>
                <w:lang w:val="en-US" w:eastAsia="en-US"/>
              </w:rPr>
            </w:pPr>
          </w:p>
          <w:p w14:paraId="6C5FD944" w14:textId="77777777" w:rsidR="009F59BA" w:rsidRDefault="009F59BA" w:rsidP="000F4047">
            <w:pPr>
              <w:rPr>
                <w:rFonts w:ascii="Calibri" w:hAnsi="Calibri"/>
                <w:lang w:val="en-US" w:eastAsia="en-US"/>
              </w:rPr>
            </w:pPr>
          </w:p>
          <w:p w14:paraId="341EE5FD" w14:textId="77777777" w:rsidR="009F59BA" w:rsidRDefault="009F59BA" w:rsidP="000F4047">
            <w:pPr>
              <w:rPr>
                <w:rFonts w:ascii="Calibri" w:hAnsi="Calibri"/>
                <w:lang w:val="en-US" w:eastAsia="en-US"/>
              </w:rPr>
            </w:pPr>
          </w:p>
          <w:p w14:paraId="2069DE20" w14:textId="77777777" w:rsidR="009F59BA" w:rsidRDefault="009F59BA" w:rsidP="000F4047">
            <w:pPr>
              <w:rPr>
                <w:rFonts w:ascii="Calibri" w:hAnsi="Calibri"/>
                <w:lang w:val="en-US" w:eastAsia="en-US"/>
              </w:rPr>
            </w:pPr>
          </w:p>
          <w:p w14:paraId="187B227B" w14:textId="77777777" w:rsidR="009F59BA" w:rsidRDefault="009F59BA" w:rsidP="000F4047">
            <w:pPr>
              <w:rPr>
                <w:rFonts w:ascii="Calibri" w:hAnsi="Calibri"/>
                <w:lang w:val="en-US" w:eastAsia="en-US"/>
              </w:rPr>
            </w:pPr>
            <w:r>
              <w:rPr>
                <w:rFonts w:ascii="Calibri" w:hAnsi="Calibri"/>
                <w:lang w:val="en-US" w:eastAsia="en-US"/>
              </w:rPr>
              <w:t>Trial 2023/24</w:t>
            </w:r>
          </w:p>
          <w:p w14:paraId="46E68CA5" w14:textId="77777777" w:rsidR="00782706" w:rsidRDefault="00782706" w:rsidP="000F4047">
            <w:pPr>
              <w:rPr>
                <w:rFonts w:ascii="Calibri" w:hAnsi="Calibri"/>
                <w:lang w:val="en-US" w:eastAsia="en-US"/>
              </w:rPr>
            </w:pPr>
          </w:p>
          <w:p w14:paraId="15AE661E" w14:textId="77777777" w:rsidR="00782706" w:rsidRDefault="00782706" w:rsidP="000F4047">
            <w:pPr>
              <w:rPr>
                <w:rFonts w:ascii="Calibri" w:hAnsi="Calibri"/>
                <w:lang w:val="en-US" w:eastAsia="en-US"/>
              </w:rPr>
            </w:pPr>
          </w:p>
          <w:p w14:paraId="5E904E02" w14:textId="77777777" w:rsidR="00EF2EDE" w:rsidRPr="00E06C9B" w:rsidRDefault="00EF2EDE" w:rsidP="000F4047">
            <w:pPr>
              <w:rPr>
                <w:rFonts w:ascii="Calibri" w:hAnsi="Calibri"/>
                <w:lang w:val="en-US" w:eastAsia="en-US"/>
              </w:rPr>
            </w:pPr>
          </w:p>
        </w:tc>
        <w:tc>
          <w:tcPr>
            <w:tcW w:w="1417" w:type="dxa"/>
          </w:tcPr>
          <w:p w14:paraId="610D9D02" w14:textId="77777777" w:rsidR="00782706" w:rsidRDefault="00B14A00" w:rsidP="000F4047">
            <w:pPr>
              <w:rPr>
                <w:rFonts w:ascii="Calibri" w:hAnsi="Calibri"/>
                <w:lang w:val="en-US" w:eastAsia="en-US"/>
              </w:rPr>
            </w:pPr>
            <w:r>
              <w:rPr>
                <w:rFonts w:ascii="Calibri" w:hAnsi="Calibri"/>
                <w:lang w:val="en-US" w:eastAsia="en-US"/>
              </w:rPr>
              <w:t>Ongoing</w:t>
            </w:r>
          </w:p>
          <w:p w14:paraId="624D4059" w14:textId="77777777" w:rsidR="009F59BA" w:rsidRDefault="009F59BA" w:rsidP="000F4047">
            <w:pPr>
              <w:rPr>
                <w:rFonts w:ascii="Calibri" w:hAnsi="Calibri"/>
                <w:lang w:val="en-US" w:eastAsia="en-US"/>
              </w:rPr>
            </w:pPr>
          </w:p>
          <w:p w14:paraId="48AA8261" w14:textId="77777777" w:rsidR="009F59BA" w:rsidRDefault="009F59BA" w:rsidP="000F4047">
            <w:pPr>
              <w:rPr>
                <w:rFonts w:ascii="Calibri" w:hAnsi="Calibri"/>
                <w:lang w:val="en-US" w:eastAsia="en-US"/>
              </w:rPr>
            </w:pPr>
          </w:p>
          <w:p w14:paraId="50589A3B" w14:textId="77777777" w:rsidR="009F59BA" w:rsidRDefault="009F59BA" w:rsidP="000F4047">
            <w:pPr>
              <w:rPr>
                <w:rFonts w:ascii="Calibri" w:hAnsi="Calibri"/>
                <w:lang w:val="en-US" w:eastAsia="en-US"/>
              </w:rPr>
            </w:pPr>
          </w:p>
          <w:p w14:paraId="72219ED9" w14:textId="77777777" w:rsidR="009F59BA" w:rsidRDefault="009F59BA" w:rsidP="000F4047">
            <w:pPr>
              <w:rPr>
                <w:rFonts w:ascii="Calibri" w:hAnsi="Calibri"/>
                <w:lang w:val="en-US" w:eastAsia="en-US"/>
              </w:rPr>
            </w:pPr>
          </w:p>
          <w:p w14:paraId="0ED7EDBC" w14:textId="77777777" w:rsidR="009F59BA" w:rsidRDefault="009F59BA" w:rsidP="000F4047">
            <w:pPr>
              <w:rPr>
                <w:rFonts w:ascii="Calibri" w:hAnsi="Calibri"/>
                <w:lang w:val="en-US" w:eastAsia="en-US"/>
              </w:rPr>
            </w:pPr>
          </w:p>
          <w:p w14:paraId="0CC8055D" w14:textId="77777777" w:rsidR="009F59BA" w:rsidRDefault="009F59BA" w:rsidP="000F4047">
            <w:pPr>
              <w:rPr>
                <w:rFonts w:ascii="Calibri" w:hAnsi="Calibri"/>
                <w:lang w:val="en-US" w:eastAsia="en-US"/>
              </w:rPr>
            </w:pPr>
          </w:p>
          <w:p w14:paraId="70827FDF" w14:textId="77777777" w:rsidR="009F59BA" w:rsidRDefault="009F59BA" w:rsidP="000F4047">
            <w:pPr>
              <w:rPr>
                <w:rFonts w:ascii="Calibri" w:hAnsi="Calibri"/>
                <w:lang w:val="en-US" w:eastAsia="en-US"/>
              </w:rPr>
            </w:pPr>
          </w:p>
          <w:p w14:paraId="59708BF7" w14:textId="77777777" w:rsidR="009F59BA" w:rsidRDefault="009F59BA" w:rsidP="000F4047">
            <w:pPr>
              <w:rPr>
                <w:rFonts w:ascii="Calibri" w:hAnsi="Calibri"/>
                <w:lang w:val="en-US" w:eastAsia="en-US"/>
              </w:rPr>
            </w:pPr>
          </w:p>
          <w:p w14:paraId="4DB6699B" w14:textId="77777777" w:rsidR="009F59BA" w:rsidRDefault="009F59BA" w:rsidP="000F4047">
            <w:pPr>
              <w:rPr>
                <w:rFonts w:ascii="Calibri" w:hAnsi="Calibri"/>
                <w:lang w:val="en-US" w:eastAsia="en-US"/>
              </w:rPr>
            </w:pPr>
            <w:r>
              <w:rPr>
                <w:rFonts w:ascii="Calibri" w:hAnsi="Calibri"/>
                <w:lang w:val="en-US" w:eastAsia="en-US"/>
              </w:rPr>
              <w:t>Achieved</w:t>
            </w:r>
          </w:p>
          <w:p w14:paraId="69FE4835" w14:textId="77777777" w:rsidR="00782706" w:rsidRDefault="00782706" w:rsidP="000F4047">
            <w:pPr>
              <w:rPr>
                <w:rFonts w:ascii="Calibri" w:hAnsi="Calibri"/>
                <w:lang w:val="en-US" w:eastAsia="en-US"/>
              </w:rPr>
            </w:pPr>
          </w:p>
          <w:p w14:paraId="5B24FE7B" w14:textId="77777777" w:rsidR="00782706" w:rsidRDefault="00782706" w:rsidP="000F4047">
            <w:pPr>
              <w:rPr>
                <w:rFonts w:ascii="Calibri" w:hAnsi="Calibri"/>
                <w:lang w:val="en-US" w:eastAsia="en-US"/>
              </w:rPr>
            </w:pPr>
          </w:p>
          <w:p w14:paraId="35439DBC" w14:textId="77777777" w:rsidR="00782706" w:rsidRDefault="00782706" w:rsidP="000F4047">
            <w:pPr>
              <w:rPr>
                <w:rFonts w:ascii="Calibri" w:hAnsi="Calibri"/>
                <w:lang w:val="en-US" w:eastAsia="en-US"/>
              </w:rPr>
            </w:pPr>
          </w:p>
          <w:p w14:paraId="7E070218" w14:textId="77777777" w:rsidR="00EF2EDE" w:rsidRDefault="00EF2EDE" w:rsidP="000F4047">
            <w:pPr>
              <w:rPr>
                <w:rFonts w:ascii="Calibri" w:hAnsi="Calibri"/>
                <w:lang w:val="en-US" w:eastAsia="en-US"/>
              </w:rPr>
            </w:pPr>
          </w:p>
          <w:p w14:paraId="6DE859E3" w14:textId="77777777" w:rsidR="00EF2EDE" w:rsidRDefault="00EF2EDE" w:rsidP="000F4047">
            <w:pPr>
              <w:rPr>
                <w:rFonts w:ascii="Calibri" w:hAnsi="Calibri"/>
                <w:lang w:val="en-US" w:eastAsia="en-US"/>
              </w:rPr>
            </w:pPr>
          </w:p>
          <w:p w14:paraId="05CD4D62" w14:textId="77777777" w:rsidR="00EF2EDE" w:rsidRDefault="00EF2EDE" w:rsidP="000F4047">
            <w:pPr>
              <w:rPr>
                <w:rFonts w:ascii="Calibri" w:hAnsi="Calibri"/>
                <w:lang w:val="en-US" w:eastAsia="en-US"/>
              </w:rPr>
            </w:pPr>
          </w:p>
          <w:p w14:paraId="301E5C14" w14:textId="77777777" w:rsidR="00EF2EDE" w:rsidRPr="00E06C9B" w:rsidRDefault="00EF2EDE" w:rsidP="000F4047">
            <w:pPr>
              <w:rPr>
                <w:rFonts w:ascii="Calibri" w:hAnsi="Calibri"/>
                <w:lang w:val="en-US" w:eastAsia="en-US"/>
              </w:rPr>
            </w:pPr>
          </w:p>
        </w:tc>
      </w:tr>
      <w:tr w:rsidR="00E06C9B" w:rsidRPr="00E06C9B" w14:paraId="720AB0A7" w14:textId="77777777" w:rsidTr="00782706">
        <w:trPr>
          <w:cantSplit/>
          <w:trHeight w:val="1134"/>
        </w:trPr>
        <w:tc>
          <w:tcPr>
            <w:tcW w:w="852" w:type="dxa"/>
            <w:textDirection w:val="btLr"/>
          </w:tcPr>
          <w:p w14:paraId="1E919C94" w14:textId="77777777" w:rsidR="00E06C9B" w:rsidRPr="00E06C9B" w:rsidRDefault="00462728" w:rsidP="00462728">
            <w:pPr>
              <w:ind w:left="113" w:right="113"/>
              <w:jc w:val="center"/>
              <w:rPr>
                <w:rFonts w:ascii="Calibri" w:hAnsi="Calibri"/>
                <w:b/>
                <w:bCs/>
                <w:lang w:val="en-US" w:eastAsia="en-US"/>
              </w:rPr>
            </w:pPr>
            <w:r>
              <w:rPr>
                <w:rFonts w:ascii="Calibri" w:hAnsi="Calibri"/>
                <w:b/>
                <w:bCs/>
                <w:lang w:val="en-US" w:eastAsia="en-US"/>
              </w:rPr>
              <w:lastRenderedPageBreak/>
              <w:t>Physical Environmen</w:t>
            </w:r>
          </w:p>
        </w:tc>
        <w:tc>
          <w:tcPr>
            <w:tcW w:w="4110" w:type="dxa"/>
          </w:tcPr>
          <w:p w14:paraId="5330A7FD" w14:textId="77777777" w:rsidR="00E06C9B" w:rsidRDefault="00E06C9B" w:rsidP="000F4047">
            <w:pPr>
              <w:rPr>
                <w:rFonts w:ascii="Calibri" w:hAnsi="Calibri"/>
                <w:lang w:val="en-US" w:eastAsia="en-US"/>
              </w:rPr>
            </w:pPr>
          </w:p>
          <w:p w14:paraId="0CA98708" w14:textId="77777777" w:rsidR="00D0084E" w:rsidRDefault="009C53BB" w:rsidP="000F4047">
            <w:pPr>
              <w:rPr>
                <w:rFonts w:ascii="Calibri" w:hAnsi="Calibri"/>
                <w:lang w:val="en-US" w:eastAsia="en-US"/>
              </w:rPr>
            </w:pPr>
            <w:r>
              <w:rPr>
                <w:rFonts w:ascii="Calibri" w:hAnsi="Calibri"/>
                <w:lang w:val="en-US" w:eastAsia="en-US"/>
              </w:rPr>
              <w:t>To de-clutter classroom and communal areas</w:t>
            </w:r>
          </w:p>
          <w:p w14:paraId="5EADE385" w14:textId="77777777" w:rsidR="00462728" w:rsidRDefault="00462728" w:rsidP="000F4047">
            <w:pPr>
              <w:rPr>
                <w:rFonts w:ascii="Calibri" w:hAnsi="Calibri"/>
                <w:lang w:val="en-US" w:eastAsia="en-US"/>
              </w:rPr>
            </w:pPr>
          </w:p>
          <w:p w14:paraId="4FFE4633" w14:textId="77777777" w:rsidR="00462728" w:rsidRDefault="00462728" w:rsidP="000F4047">
            <w:pPr>
              <w:rPr>
                <w:rFonts w:ascii="Calibri" w:hAnsi="Calibri"/>
                <w:lang w:val="en-US" w:eastAsia="en-US"/>
              </w:rPr>
            </w:pPr>
          </w:p>
          <w:p w14:paraId="68D7E70B" w14:textId="77777777" w:rsidR="00462728" w:rsidRDefault="00462728" w:rsidP="000F4047">
            <w:pPr>
              <w:rPr>
                <w:rFonts w:ascii="Calibri" w:hAnsi="Calibri"/>
                <w:lang w:val="en-US" w:eastAsia="en-US"/>
              </w:rPr>
            </w:pPr>
          </w:p>
          <w:p w14:paraId="3DC78D01" w14:textId="77777777" w:rsidR="00462728" w:rsidRDefault="00462728" w:rsidP="000F4047">
            <w:pPr>
              <w:rPr>
                <w:rFonts w:ascii="Calibri" w:hAnsi="Calibri"/>
                <w:lang w:val="en-US" w:eastAsia="en-US"/>
              </w:rPr>
            </w:pPr>
          </w:p>
          <w:p w14:paraId="2B792A71" w14:textId="77777777" w:rsidR="00462728" w:rsidRDefault="00462728" w:rsidP="000F4047">
            <w:pPr>
              <w:rPr>
                <w:rFonts w:ascii="Calibri" w:hAnsi="Calibri"/>
                <w:lang w:val="en-US" w:eastAsia="en-US"/>
              </w:rPr>
            </w:pPr>
          </w:p>
          <w:p w14:paraId="625E0B0A" w14:textId="77777777" w:rsidR="00462728" w:rsidRDefault="00462728" w:rsidP="000F4047">
            <w:pPr>
              <w:rPr>
                <w:rFonts w:ascii="Calibri" w:hAnsi="Calibri"/>
                <w:lang w:val="en-US" w:eastAsia="en-US"/>
              </w:rPr>
            </w:pPr>
            <w:r>
              <w:rPr>
                <w:rFonts w:ascii="Calibri" w:hAnsi="Calibri"/>
                <w:lang w:val="en-US" w:eastAsia="en-US"/>
              </w:rPr>
              <w:t>To enhance provision for children with behavior/sensory needs</w:t>
            </w:r>
          </w:p>
          <w:p w14:paraId="4CDA5E3E" w14:textId="77777777" w:rsidR="009F59BA" w:rsidRDefault="009F59BA" w:rsidP="000F4047">
            <w:pPr>
              <w:rPr>
                <w:rFonts w:ascii="Calibri" w:hAnsi="Calibri"/>
                <w:lang w:val="en-US" w:eastAsia="en-US"/>
              </w:rPr>
            </w:pPr>
          </w:p>
          <w:p w14:paraId="705E41AB" w14:textId="77777777" w:rsidR="009F59BA" w:rsidRDefault="009F59BA" w:rsidP="000F4047">
            <w:pPr>
              <w:rPr>
                <w:rFonts w:ascii="Calibri" w:hAnsi="Calibri"/>
                <w:lang w:val="en-US" w:eastAsia="en-US"/>
              </w:rPr>
            </w:pPr>
          </w:p>
          <w:p w14:paraId="6B0A3275" w14:textId="77777777" w:rsidR="009F59BA" w:rsidRDefault="009F59BA" w:rsidP="000F4047">
            <w:pPr>
              <w:rPr>
                <w:rFonts w:ascii="Calibri" w:hAnsi="Calibri"/>
                <w:lang w:val="en-US" w:eastAsia="en-US"/>
              </w:rPr>
            </w:pPr>
          </w:p>
          <w:p w14:paraId="013E9DBB" w14:textId="77777777" w:rsidR="009F59BA" w:rsidRDefault="009F59BA" w:rsidP="000F4047">
            <w:pPr>
              <w:rPr>
                <w:rFonts w:ascii="Calibri" w:hAnsi="Calibri"/>
                <w:lang w:val="en-US" w:eastAsia="en-US"/>
              </w:rPr>
            </w:pPr>
          </w:p>
          <w:p w14:paraId="5A35BFB6" w14:textId="77777777" w:rsidR="009F59BA" w:rsidRDefault="009F59BA" w:rsidP="000F4047">
            <w:pPr>
              <w:rPr>
                <w:rFonts w:ascii="Calibri" w:hAnsi="Calibri"/>
                <w:lang w:val="en-US" w:eastAsia="en-US"/>
              </w:rPr>
            </w:pPr>
          </w:p>
          <w:p w14:paraId="5B088C79" w14:textId="77777777" w:rsidR="009F59BA" w:rsidRDefault="009F59BA" w:rsidP="000F4047">
            <w:pPr>
              <w:rPr>
                <w:rFonts w:ascii="Calibri" w:hAnsi="Calibri"/>
                <w:lang w:val="en-US" w:eastAsia="en-US"/>
              </w:rPr>
            </w:pPr>
          </w:p>
          <w:p w14:paraId="7201DDB6" w14:textId="77777777" w:rsidR="009F59BA" w:rsidRDefault="009F59BA" w:rsidP="000F4047">
            <w:pPr>
              <w:rPr>
                <w:rFonts w:ascii="Calibri" w:hAnsi="Calibri"/>
                <w:lang w:val="en-US" w:eastAsia="en-US"/>
              </w:rPr>
            </w:pPr>
          </w:p>
          <w:p w14:paraId="4CA39490" w14:textId="77777777" w:rsidR="009F59BA" w:rsidRDefault="009F59BA" w:rsidP="000F4047">
            <w:pPr>
              <w:rPr>
                <w:rFonts w:ascii="Calibri" w:hAnsi="Calibri"/>
                <w:lang w:val="en-US" w:eastAsia="en-US"/>
              </w:rPr>
            </w:pPr>
          </w:p>
          <w:p w14:paraId="3A87457C" w14:textId="77777777" w:rsidR="009F59BA" w:rsidRDefault="009F59BA" w:rsidP="000F4047">
            <w:pPr>
              <w:rPr>
                <w:rFonts w:ascii="Calibri" w:hAnsi="Calibri"/>
                <w:lang w:val="en-US" w:eastAsia="en-US"/>
              </w:rPr>
            </w:pPr>
            <w:r>
              <w:rPr>
                <w:rFonts w:ascii="Calibri" w:hAnsi="Calibri"/>
                <w:lang w:val="en-US" w:eastAsia="en-US"/>
              </w:rPr>
              <w:t>Adapt Treetops classroom and outdoor area to suit the learning styles of high needs SEND children</w:t>
            </w:r>
          </w:p>
          <w:p w14:paraId="72817279" w14:textId="77777777" w:rsidR="00D0084E" w:rsidRDefault="00D0084E" w:rsidP="000F4047">
            <w:pPr>
              <w:rPr>
                <w:rFonts w:ascii="Calibri" w:hAnsi="Calibri"/>
                <w:lang w:val="en-US" w:eastAsia="en-US"/>
              </w:rPr>
            </w:pPr>
          </w:p>
          <w:p w14:paraId="6B117049" w14:textId="77777777" w:rsidR="00D0084E" w:rsidRDefault="00D0084E" w:rsidP="000F4047">
            <w:pPr>
              <w:rPr>
                <w:rFonts w:ascii="Calibri" w:hAnsi="Calibri"/>
                <w:lang w:val="en-US" w:eastAsia="en-US"/>
              </w:rPr>
            </w:pPr>
          </w:p>
          <w:p w14:paraId="170D82C1" w14:textId="77777777" w:rsidR="00D0084E" w:rsidRDefault="00D0084E" w:rsidP="000F4047">
            <w:pPr>
              <w:rPr>
                <w:rFonts w:ascii="Calibri" w:hAnsi="Calibri"/>
                <w:lang w:val="en-US" w:eastAsia="en-US"/>
              </w:rPr>
            </w:pPr>
          </w:p>
          <w:p w14:paraId="7C5DDEAE" w14:textId="77777777" w:rsidR="00D0084E" w:rsidRDefault="00D0084E" w:rsidP="000F4047">
            <w:pPr>
              <w:rPr>
                <w:rFonts w:ascii="Calibri" w:hAnsi="Calibri"/>
                <w:lang w:val="en-US" w:eastAsia="en-US"/>
              </w:rPr>
            </w:pPr>
          </w:p>
          <w:p w14:paraId="3834BEBC" w14:textId="77777777" w:rsidR="00D0084E" w:rsidRPr="00E06C9B" w:rsidRDefault="00D0084E" w:rsidP="000F4047">
            <w:pPr>
              <w:rPr>
                <w:rFonts w:ascii="Calibri" w:hAnsi="Calibri"/>
                <w:lang w:val="en-US" w:eastAsia="en-US"/>
              </w:rPr>
            </w:pPr>
          </w:p>
        </w:tc>
        <w:tc>
          <w:tcPr>
            <w:tcW w:w="3402" w:type="dxa"/>
          </w:tcPr>
          <w:p w14:paraId="5A860025" w14:textId="77777777" w:rsidR="00E06C9B" w:rsidRDefault="00E06C9B" w:rsidP="000F4047">
            <w:pPr>
              <w:rPr>
                <w:rFonts w:ascii="Calibri" w:hAnsi="Calibri"/>
                <w:lang w:val="en-US" w:eastAsia="en-US"/>
              </w:rPr>
            </w:pPr>
          </w:p>
          <w:p w14:paraId="61C08114" w14:textId="77777777" w:rsidR="009C53BB" w:rsidRDefault="009C53BB" w:rsidP="000F4047">
            <w:pPr>
              <w:rPr>
                <w:rFonts w:ascii="Calibri" w:hAnsi="Calibri"/>
                <w:lang w:val="en-US" w:eastAsia="en-US"/>
              </w:rPr>
            </w:pPr>
            <w:r>
              <w:rPr>
                <w:rFonts w:ascii="Calibri" w:hAnsi="Calibri"/>
                <w:lang w:val="en-US" w:eastAsia="en-US"/>
              </w:rPr>
              <w:t>To dispose of old/little used furniture and resources</w:t>
            </w:r>
          </w:p>
          <w:p w14:paraId="3124BCD9" w14:textId="77777777" w:rsidR="009C53BB" w:rsidRDefault="009C53BB" w:rsidP="000F4047">
            <w:pPr>
              <w:rPr>
                <w:rFonts w:ascii="Calibri" w:hAnsi="Calibri"/>
                <w:lang w:val="en-US" w:eastAsia="en-US"/>
              </w:rPr>
            </w:pPr>
          </w:p>
          <w:p w14:paraId="696DAFD7" w14:textId="77777777" w:rsidR="009C53BB" w:rsidRDefault="009C53BB" w:rsidP="000F4047">
            <w:pPr>
              <w:rPr>
                <w:rFonts w:ascii="Calibri" w:hAnsi="Calibri"/>
                <w:lang w:val="en-US" w:eastAsia="en-US"/>
              </w:rPr>
            </w:pPr>
            <w:r>
              <w:rPr>
                <w:rFonts w:ascii="Calibri" w:hAnsi="Calibri"/>
                <w:lang w:val="en-US" w:eastAsia="en-US"/>
              </w:rPr>
              <w:t>Priority areas: Nursery/Sparrows/Robins</w:t>
            </w:r>
          </w:p>
          <w:p w14:paraId="2FFFB13C" w14:textId="77777777" w:rsidR="00462728" w:rsidRDefault="00462728" w:rsidP="000F4047">
            <w:pPr>
              <w:rPr>
                <w:rFonts w:ascii="Calibri" w:hAnsi="Calibri"/>
                <w:lang w:val="en-US" w:eastAsia="en-US"/>
              </w:rPr>
            </w:pPr>
          </w:p>
          <w:p w14:paraId="7F3F145F" w14:textId="77777777" w:rsidR="00462728" w:rsidRDefault="00462728" w:rsidP="000F4047">
            <w:pPr>
              <w:rPr>
                <w:rFonts w:ascii="Calibri" w:hAnsi="Calibri"/>
                <w:lang w:val="en-US" w:eastAsia="en-US"/>
              </w:rPr>
            </w:pPr>
          </w:p>
          <w:p w14:paraId="31FD8EF4" w14:textId="77777777" w:rsidR="00462728" w:rsidRDefault="00462728" w:rsidP="000F4047">
            <w:pPr>
              <w:rPr>
                <w:rFonts w:ascii="Calibri" w:hAnsi="Calibri"/>
                <w:lang w:val="en-US" w:eastAsia="en-US"/>
              </w:rPr>
            </w:pPr>
            <w:r>
              <w:rPr>
                <w:rFonts w:ascii="Calibri" w:hAnsi="Calibri"/>
                <w:lang w:val="en-US" w:eastAsia="en-US"/>
              </w:rPr>
              <w:t>Purchase sensory resources</w:t>
            </w:r>
            <w:r w:rsidR="004B45A4">
              <w:rPr>
                <w:rFonts w:ascii="Calibri" w:hAnsi="Calibri"/>
                <w:lang w:val="en-US" w:eastAsia="en-US"/>
              </w:rPr>
              <w:t xml:space="preserve"> to develop sensory room area</w:t>
            </w:r>
          </w:p>
          <w:p w14:paraId="6761E5A7" w14:textId="77777777" w:rsidR="004B45A4" w:rsidRDefault="004B45A4" w:rsidP="000F4047">
            <w:pPr>
              <w:rPr>
                <w:rFonts w:ascii="Calibri" w:hAnsi="Calibri"/>
                <w:lang w:val="en-US" w:eastAsia="en-US"/>
              </w:rPr>
            </w:pPr>
          </w:p>
          <w:p w14:paraId="31B42EA8" w14:textId="77777777" w:rsidR="004B45A4" w:rsidRDefault="004B45A4" w:rsidP="000F4047">
            <w:pPr>
              <w:rPr>
                <w:rFonts w:ascii="Calibri" w:hAnsi="Calibri"/>
                <w:lang w:val="en-US" w:eastAsia="en-US"/>
              </w:rPr>
            </w:pPr>
          </w:p>
          <w:p w14:paraId="686EA797" w14:textId="77777777" w:rsidR="004B45A4" w:rsidRDefault="004B45A4" w:rsidP="000F4047">
            <w:pPr>
              <w:rPr>
                <w:rFonts w:ascii="Calibri" w:hAnsi="Calibri"/>
                <w:lang w:val="en-US" w:eastAsia="en-US"/>
              </w:rPr>
            </w:pPr>
            <w:r>
              <w:rPr>
                <w:rFonts w:ascii="Calibri" w:hAnsi="Calibri"/>
                <w:lang w:val="en-US" w:eastAsia="en-US"/>
              </w:rPr>
              <w:t>Create a sensory area between Robins/Sparrows for individualized and small group sessions to take place.</w:t>
            </w:r>
          </w:p>
          <w:p w14:paraId="78202D69" w14:textId="77777777" w:rsidR="009F59BA" w:rsidRDefault="009F59BA" w:rsidP="000F4047">
            <w:pPr>
              <w:rPr>
                <w:rFonts w:ascii="Calibri" w:hAnsi="Calibri"/>
                <w:lang w:val="en-US" w:eastAsia="en-US"/>
              </w:rPr>
            </w:pPr>
          </w:p>
          <w:p w14:paraId="057B0205" w14:textId="77777777" w:rsidR="009F59BA" w:rsidRDefault="009F59BA" w:rsidP="000F4047">
            <w:pPr>
              <w:rPr>
                <w:rFonts w:ascii="Calibri" w:hAnsi="Calibri"/>
                <w:lang w:val="en-US" w:eastAsia="en-US"/>
              </w:rPr>
            </w:pPr>
          </w:p>
          <w:p w14:paraId="5B092A72" w14:textId="77777777" w:rsidR="009F59BA" w:rsidRDefault="009F59BA" w:rsidP="000F4047">
            <w:pPr>
              <w:rPr>
                <w:rFonts w:ascii="Calibri" w:hAnsi="Calibri"/>
                <w:lang w:val="en-US" w:eastAsia="en-US"/>
              </w:rPr>
            </w:pPr>
            <w:r>
              <w:rPr>
                <w:rFonts w:ascii="Calibri" w:hAnsi="Calibri"/>
                <w:lang w:val="en-US" w:eastAsia="en-US"/>
              </w:rPr>
              <w:t>Purchase sensory resources</w:t>
            </w:r>
          </w:p>
          <w:p w14:paraId="09AE2CD6" w14:textId="77777777" w:rsidR="009F59BA" w:rsidRDefault="009F59BA" w:rsidP="000F4047">
            <w:pPr>
              <w:rPr>
                <w:rFonts w:ascii="Calibri" w:hAnsi="Calibri"/>
                <w:lang w:val="en-US" w:eastAsia="en-US"/>
              </w:rPr>
            </w:pPr>
            <w:r>
              <w:rPr>
                <w:rFonts w:ascii="Calibri" w:hAnsi="Calibri"/>
                <w:lang w:val="en-US" w:eastAsia="en-US"/>
              </w:rPr>
              <w:t>Develop outdoor area</w:t>
            </w:r>
          </w:p>
          <w:p w14:paraId="79FAC3EA" w14:textId="77777777" w:rsidR="009F59BA" w:rsidRDefault="009F59BA" w:rsidP="000F4047">
            <w:pPr>
              <w:rPr>
                <w:rFonts w:ascii="Calibri" w:hAnsi="Calibri"/>
                <w:lang w:val="en-US" w:eastAsia="en-US"/>
              </w:rPr>
            </w:pPr>
            <w:r>
              <w:rPr>
                <w:rFonts w:ascii="Calibri" w:hAnsi="Calibri"/>
                <w:lang w:val="en-US" w:eastAsia="en-US"/>
              </w:rPr>
              <w:t>De-clutter</w:t>
            </w:r>
          </w:p>
          <w:p w14:paraId="243ACE5D" w14:textId="77777777" w:rsidR="009D2271" w:rsidRDefault="009D2271" w:rsidP="000F4047">
            <w:pPr>
              <w:rPr>
                <w:rFonts w:ascii="Calibri" w:hAnsi="Calibri"/>
                <w:lang w:val="en-US" w:eastAsia="en-US"/>
              </w:rPr>
            </w:pPr>
            <w:r>
              <w:rPr>
                <w:rFonts w:ascii="Calibri" w:hAnsi="Calibri"/>
                <w:lang w:val="en-US" w:eastAsia="en-US"/>
              </w:rPr>
              <w:t>Staffing: 1xTeacher</w:t>
            </w:r>
          </w:p>
          <w:p w14:paraId="7F0B7E0E" w14:textId="77777777" w:rsidR="009D2271" w:rsidRDefault="009D2271" w:rsidP="000F4047">
            <w:pPr>
              <w:rPr>
                <w:rFonts w:ascii="Calibri" w:hAnsi="Calibri"/>
                <w:lang w:val="en-US" w:eastAsia="en-US"/>
              </w:rPr>
            </w:pPr>
            <w:r>
              <w:rPr>
                <w:rFonts w:ascii="Calibri" w:hAnsi="Calibri"/>
                <w:lang w:val="en-US" w:eastAsia="en-US"/>
              </w:rPr>
              <w:t xml:space="preserve">                 2xTA2</w:t>
            </w:r>
          </w:p>
          <w:p w14:paraId="76EFC8BB" w14:textId="77777777" w:rsidR="00462728" w:rsidRDefault="00462728" w:rsidP="000F4047">
            <w:pPr>
              <w:rPr>
                <w:rFonts w:ascii="Calibri" w:hAnsi="Calibri"/>
                <w:lang w:val="en-US" w:eastAsia="en-US"/>
              </w:rPr>
            </w:pPr>
          </w:p>
          <w:p w14:paraId="67F4B2A1" w14:textId="77777777" w:rsidR="004B45A4" w:rsidRDefault="004B45A4" w:rsidP="000F4047">
            <w:pPr>
              <w:rPr>
                <w:rFonts w:ascii="Calibri" w:hAnsi="Calibri"/>
                <w:lang w:val="en-US" w:eastAsia="en-US"/>
              </w:rPr>
            </w:pPr>
          </w:p>
          <w:p w14:paraId="3175BEB4" w14:textId="77777777" w:rsidR="00462728" w:rsidRPr="00E06C9B" w:rsidRDefault="00462728" w:rsidP="004B45A4">
            <w:pPr>
              <w:rPr>
                <w:rFonts w:ascii="Calibri" w:hAnsi="Calibri"/>
                <w:lang w:val="en-US" w:eastAsia="en-US"/>
              </w:rPr>
            </w:pPr>
          </w:p>
        </w:tc>
        <w:tc>
          <w:tcPr>
            <w:tcW w:w="3402" w:type="dxa"/>
          </w:tcPr>
          <w:p w14:paraId="0D21CEAB" w14:textId="77777777" w:rsidR="00E06C9B" w:rsidRDefault="00E06C9B" w:rsidP="000F4047">
            <w:pPr>
              <w:rPr>
                <w:rFonts w:ascii="Calibri" w:hAnsi="Calibri"/>
                <w:lang w:val="en-US" w:eastAsia="en-US"/>
              </w:rPr>
            </w:pPr>
          </w:p>
          <w:p w14:paraId="65023057" w14:textId="77777777" w:rsidR="009C53BB" w:rsidRDefault="009C53BB" w:rsidP="000F4047">
            <w:pPr>
              <w:rPr>
                <w:rFonts w:ascii="Calibri" w:hAnsi="Calibri"/>
                <w:lang w:val="en-US" w:eastAsia="en-US"/>
              </w:rPr>
            </w:pPr>
            <w:r>
              <w:rPr>
                <w:rFonts w:ascii="Calibri" w:hAnsi="Calibri"/>
                <w:lang w:val="en-US" w:eastAsia="en-US"/>
              </w:rPr>
              <w:t>Classrooms and corridor/communal areas will have clearer access and movement within the areas</w:t>
            </w:r>
          </w:p>
          <w:p w14:paraId="2005589E" w14:textId="77777777" w:rsidR="00462728" w:rsidRDefault="00462728" w:rsidP="000F4047">
            <w:pPr>
              <w:rPr>
                <w:rFonts w:ascii="Calibri" w:hAnsi="Calibri"/>
                <w:lang w:val="en-US" w:eastAsia="en-US"/>
              </w:rPr>
            </w:pPr>
          </w:p>
          <w:p w14:paraId="0825652B" w14:textId="77777777" w:rsidR="00462728" w:rsidRDefault="00462728" w:rsidP="000F4047">
            <w:pPr>
              <w:rPr>
                <w:rFonts w:ascii="Calibri" w:hAnsi="Calibri"/>
                <w:lang w:val="en-US" w:eastAsia="en-US"/>
              </w:rPr>
            </w:pPr>
          </w:p>
          <w:p w14:paraId="1DA6C5D7" w14:textId="77777777" w:rsidR="00462728" w:rsidRDefault="00462728" w:rsidP="000F4047">
            <w:pPr>
              <w:rPr>
                <w:rFonts w:ascii="Calibri" w:hAnsi="Calibri"/>
                <w:lang w:val="en-US" w:eastAsia="en-US"/>
              </w:rPr>
            </w:pPr>
          </w:p>
          <w:p w14:paraId="22008AD2" w14:textId="77777777" w:rsidR="00462728" w:rsidRDefault="00462728" w:rsidP="000F4047">
            <w:pPr>
              <w:rPr>
                <w:rFonts w:ascii="Calibri" w:hAnsi="Calibri"/>
                <w:lang w:val="en-US" w:eastAsia="en-US"/>
              </w:rPr>
            </w:pPr>
          </w:p>
          <w:p w14:paraId="09DA593C" w14:textId="77777777" w:rsidR="00462728" w:rsidRDefault="00462728" w:rsidP="000F4047">
            <w:pPr>
              <w:rPr>
                <w:rFonts w:ascii="Calibri" w:hAnsi="Calibri"/>
                <w:lang w:val="en-US" w:eastAsia="en-US"/>
              </w:rPr>
            </w:pPr>
          </w:p>
          <w:p w14:paraId="189DF617" w14:textId="77777777" w:rsidR="00462728" w:rsidRDefault="00462728" w:rsidP="000F4047">
            <w:pPr>
              <w:rPr>
                <w:rFonts w:ascii="Calibri" w:hAnsi="Calibri"/>
                <w:lang w:val="en-US" w:eastAsia="en-US"/>
              </w:rPr>
            </w:pPr>
          </w:p>
          <w:p w14:paraId="7EF69908" w14:textId="77777777" w:rsidR="00462728" w:rsidRDefault="00462728" w:rsidP="000F4047">
            <w:pPr>
              <w:rPr>
                <w:rFonts w:ascii="Calibri" w:hAnsi="Calibri"/>
                <w:lang w:val="en-US" w:eastAsia="en-US"/>
              </w:rPr>
            </w:pPr>
          </w:p>
          <w:p w14:paraId="5559CF73" w14:textId="77777777" w:rsidR="00462728" w:rsidRDefault="00462728" w:rsidP="000F4047">
            <w:pPr>
              <w:rPr>
                <w:rFonts w:ascii="Calibri" w:hAnsi="Calibri"/>
                <w:lang w:val="en-US" w:eastAsia="en-US"/>
              </w:rPr>
            </w:pPr>
            <w:r>
              <w:rPr>
                <w:rFonts w:ascii="Calibri" w:hAnsi="Calibri"/>
                <w:lang w:val="en-US" w:eastAsia="en-US"/>
              </w:rPr>
              <w:t>There will be allocated space for children/TAs to use to meet the needs of children with sensory/ behavior issues</w:t>
            </w:r>
          </w:p>
          <w:p w14:paraId="71785F3E" w14:textId="77777777" w:rsidR="009F59BA" w:rsidRDefault="009F59BA" w:rsidP="000F4047">
            <w:pPr>
              <w:rPr>
                <w:rFonts w:ascii="Calibri" w:hAnsi="Calibri"/>
                <w:lang w:val="en-US" w:eastAsia="en-US"/>
              </w:rPr>
            </w:pPr>
          </w:p>
          <w:p w14:paraId="31EAC004" w14:textId="77777777" w:rsidR="009F59BA" w:rsidRDefault="009F59BA" w:rsidP="000F4047">
            <w:pPr>
              <w:rPr>
                <w:rFonts w:ascii="Calibri" w:hAnsi="Calibri"/>
                <w:lang w:val="en-US" w:eastAsia="en-US"/>
              </w:rPr>
            </w:pPr>
          </w:p>
          <w:p w14:paraId="15D521E9" w14:textId="77777777" w:rsidR="009F59BA" w:rsidRDefault="009F59BA" w:rsidP="000F4047">
            <w:pPr>
              <w:rPr>
                <w:rFonts w:ascii="Calibri" w:hAnsi="Calibri"/>
                <w:lang w:val="en-US" w:eastAsia="en-US"/>
              </w:rPr>
            </w:pPr>
            <w:r>
              <w:rPr>
                <w:rFonts w:ascii="Calibri" w:hAnsi="Calibri"/>
                <w:lang w:val="en-US" w:eastAsia="en-US"/>
              </w:rPr>
              <w:t xml:space="preserve">High needs children will access learning opportunities suited to their individual needs and targeted learning plans. </w:t>
            </w:r>
          </w:p>
          <w:p w14:paraId="2C82B3EC" w14:textId="77777777" w:rsidR="009D2271" w:rsidRDefault="009D2271" w:rsidP="000F4047">
            <w:pPr>
              <w:rPr>
                <w:rFonts w:ascii="Calibri" w:hAnsi="Calibri"/>
                <w:lang w:val="en-US" w:eastAsia="en-US"/>
              </w:rPr>
            </w:pPr>
          </w:p>
          <w:p w14:paraId="2D3D3B21" w14:textId="77777777" w:rsidR="009D2271" w:rsidRPr="00E06C9B" w:rsidRDefault="009D2271" w:rsidP="000F4047">
            <w:pPr>
              <w:rPr>
                <w:rFonts w:ascii="Calibri" w:hAnsi="Calibri"/>
                <w:lang w:val="en-US" w:eastAsia="en-US"/>
              </w:rPr>
            </w:pPr>
            <w:r>
              <w:rPr>
                <w:rFonts w:ascii="Calibri" w:hAnsi="Calibri"/>
                <w:lang w:val="en-US" w:eastAsia="en-US"/>
              </w:rPr>
              <w:t>Trial 23/24. If successful continue in 24/25</w:t>
            </w:r>
          </w:p>
        </w:tc>
        <w:tc>
          <w:tcPr>
            <w:tcW w:w="1560" w:type="dxa"/>
          </w:tcPr>
          <w:p w14:paraId="21122506" w14:textId="77777777" w:rsidR="00E06C9B" w:rsidRDefault="00E06C9B" w:rsidP="000F4047">
            <w:pPr>
              <w:rPr>
                <w:rFonts w:ascii="Calibri" w:hAnsi="Calibri"/>
                <w:lang w:val="en-US" w:eastAsia="en-US"/>
              </w:rPr>
            </w:pPr>
          </w:p>
          <w:p w14:paraId="50232E52" w14:textId="77777777" w:rsidR="009C53BB" w:rsidRDefault="004B45A4" w:rsidP="000F4047">
            <w:pPr>
              <w:rPr>
                <w:rFonts w:ascii="Calibri" w:hAnsi="Calibri"/>
                <w:lang w:val="en-US" w:eastAsia="en-US"/>
              </w:rPr>
            </w:pPr>
            <w:r>
              <w:rPr>
                <w:rFonts w:ascii="Calibri" w:hAnsi="Calibri"/>
                <w:lang w:val="en-US" w:eastAsia="en-US"/>
              </w:rPr>
              <w:t>Ongoing</w:t>
            </w:r>
          </w:p>
          <w:p w14:paraId="70B4E324" w14:textId="77777777" w:rsidR="00462728" w:rsidRDefault="00462728" w:rsidP="000F4047">
            <w:pPr>
              <w:rPr>
                <w:rFonts w:ascii="Calibri" w:hAnsi="Calibri"/>
                <w:lang w:val="en-US" w:eastAsia="en-US"/>
              </w:rPr>
            </w:pPr>
          </w:p>
          <w:p w14:paraId="667AD6BC" w14:textId="77777777" w:rsidR="00462728" w:rsidRDefault="00462728" w:rsidP="000F4047">
            <w:pPr>
              <w:rPr>
                <w:rFonts w:ascii="Calibri" w:hAnsi="Calibri"/>
                <w:lang w:val="en-US" w:eastAsia="en-US"/>
              </w:rPr>
            </w:pPr>
          </w:p>
          <w:p w14:paraId="118CD17A" w14:textId="77777777" w:rsidR="00462728" w:rsidRDefault="00462728" w:rsidP="000F4047">
            <w:pPr>
              <w:rPr>
                <w:rFonts w:ascii="Calibri" w:hAnsi="Calibri"/>
                <w:lang w:val="en-US" w:eastAsia="en-US"/>
              </w:rPr>
            </w:pPr>
          </w:p>
          <w:p w14:paraId="624CED5D" w14:textId="77777777" w:rsidR="00462728" w:rsidRDefault="00462728" w:rsidP="000F4047">
            <w:pPr>
              <w:rPr>
                <w:rFonts w:ascii="Calibri" w:hAnsi="Calibri"/>
                <w:lang w:val="en-US" w:eastAsia="en-US"/>
              </w:rPr>
            </w:pPr>
          </w:p>
          <w:p w14:paraId="3C3B03E5" w14:textId="77777777" w:rsidR="00462728" w:rsidRDefault="00462728" w:rsidP="000F4047">
            <w:pPr>
              <w:rPr>
                <w:rFonts w:ascii="Calibri" w:hAnsi="Calibri"/>
                <w:lang w:val="en-US" w:eastAsia="en-US"/>
              </w:rPr>
            </w:pPr>
          </w:p>
          <w:p w14:paraId="3F112C60" w14:textId="77777777" w:rsidR="00462728" w:rsidRDefault="00462728" w:rsidP="000F4047">
            <w:pPr>
              <w:rPr>
                <w:rFonts w:ascii="Calibri" w:hAnsi="Calibri"/>
                <w:lang w:val="en-US" w:eastAsia="en-US"/>
              </w:rPr>
            </w:pPr>
          </w:p>
          <w:p w14:paraId="10E043F5" w14:textId="77777777" w:rsidR="00462728" w:rsidRDefault="00462728" w:rsidP="000F4047">
            <w:pPr>
              <w:rPr>
                <w:rFonts w:ascii="Calibri" w:hAnsi="Calibri"/>
                <w:lang w:val="en-US" w:eastAsia="en-US"/>
              </w:rPr>
            </w:pPr>
          </w:p>
          <w:p w14:paraId="069BC2C2" w14:textId="77777777" w:rsidR="004B45A4" w:rsidRDefault="004B45A4" w:rsidP="000F4047">
            <w:pPr>
              <w:rPr>
                <w:rFonts w:ascii="Calibri" w:hAnsi="Calibri"/>
                <w:lang w:val="en-US" w:eastAsia="en-US"/>
              </w:rPr>
            </w:pPr>
          </w:p>
          <w:p w14:paraId="208B3B29" w14:textId="77777777" w:rsidR="004B45A4" w:rsidRDefault="004B45A4" w:rsidP="000F4047">
            <w:pPr>
              <w:rPr>
                <w:rFonts w:ascii="Calibri" w:hAnsi="Calibri"/>
                <w:lang w:val="en-US" w:eastAsia="en-US"/>
              </w:rPr>
            </w:pPr>
          </w:p>
          <w:p w14:paraId="18694D98" w14:textId="77777777" w:rsidR="004B45A4" w:rsidRDefault="004B45A4" w:rsidP="000F4047">
            <w:pPr>
              <w:rPr>
                <w:rFonts w:ascii="Calibri" w:hAnsi="Calibri"/>
                <w:lang w:val="en-US" w:eastAsia="en-US"/>
              </w:rPr>
            </w:pPr>
          </w:p>
          <w:p w14:paraId="1AD26E74" w14:textId="77777777" w:rsidR="004B45A4" w:rsidRDefault="004B45A4" w:rsidP="000F4047">
            <w:pPr>
              <w:rPr>
                <w:rFonts w:ascii="Calibri" w:hAnsi="Calibri"/>
                <w:lang w:val="en-US" w:eastAsia="en-US"/>
              </w:rPr>
            </w:pPr>
          </w:p>
          <w:p w14:paraId="15E40E64" w14:textId="77777777" w:rsidR="009F59BA" w:rsidRDefault="009F59BA" w:rsidP="000F4047">
            <w:pPr>
              <w:rPr>
                <w:rFonts w:ascii="Calibri" w:hAnsi="Calibri"/>
                <w:lang w:val="en-US" w:eastAsia="en-US"/>
              </w:rPr>
            </w:pPr>
          </w:p>
          <w:p w14:paraId="6908D948" w14:textId="77777777" w:rsidR="009F59BA" w:rsidRDefault="009F59BA" w:rsidP="000F4047">
            <w:pPr>
              <w:rPr>
                <w:rFonts w:ascii="Calibri" w:hAnsi="Calibri"/>
                <w:lang w:val="en-US" w:eastAsia="en-US"/>
              </w:rPr>
            </w:pPr>
          </w:p>
          <w:p w14:paraId="13849FE3" w14:textId="77777777" w:rsidR="009F59BA" w:rsidRDefault="009F59BA" w:rsidP="000F4047">
            <w:pPr>
              <w:rPr>
                <w:rFonts w:ascii="Calibri" w:hAnsi="Calibri"/>
                <w:lang w:val="en-US" w:eastAsia="en-US"/>
              </w:rPr>
            </w:pPr>
          </w:p>
          <w:p w14:paraId="61F67D30" w14:textId="77777777" w:rsidR="009F59BA" w:rsidRDefault="009F59BA" w:rsidP="000F4047">
            <w:pPr>
              <w:rPr>
                <w:rFonts w:ascii="Calibri" w:hAnsi="Calibri"/>
                <w:lang w:val="en-US" w:eastAsia="en-US"/>
              </w:rPr>
            </w:pPr>
          </w:p>
          <w:p w14:paraId="482D7D58" w14:textId="77777777" w:rsidR="009F59BA" w:rsidRDefault="009F59BA" w:rsidP="000F4047">
            <w:pPr>
              <w:rPr>
                <w:rFonts w:ascii="Calibri" w:hAnsi="Calibri"/>
                <w:lang w:val="en-US" w:eastAsia="en-US"/>
              </w:rPr>
            </w:pPr>
          </w:p>
          <w:p w14:paraId="142E69D2" w14:textId="77777777" w:rsidR="009F59BA" w:rsidRPr="00E06C9B" w:rsidRDefault="009F59BA" w:rsidP="000F4047">
            <w:pPr>
              <w:rPr>
                <w:rFonts w:ascii="Calibri" w:hAnsi="Calibri"/>
                <w:lang w:val="en-US" w:eastAsia="en-US"/>
              </w:rPr>
            </w:pPr>
            <w:r>
              <w:rPr>
                <w:rFonts w:ascii="Calibri" w:hAnsi="Calibri"/>
                <w:lang w:val="en-US" w:eastAsia="en-US"/>
              </w:rPr>
              <w:t>Trial 2023/24</w:t>
            </w:r>
          </w:p>
        </w:tc>
        <w:tc>
          <w:tcPr>
            <w:tcW w:w="1417" w:type="dxa"/>
          </w:tcPr>
          <w:p w14:paraId="539E5064" w14:textId="77777777" w:rsidR="00E06C9B" w:rsidRDefault="00E06C9B" w:rsidP="000F4047">
            <w:pPr>
              <w:rPr>
                <w:rFonts w:ascii="Calibri" w:hAnsi="Calibri"/>
                <w:lang w:val="en-US" w:eastAsia="en-US"/>
              </w:rPr>
            </w:pPr>
          </w:p>
          <w:p w14:paraId="7B7EE185" w14:textId="77777777" w:rsidR="009C53BB" w:rsidRDefault="00B14A00" w:rsidP="000F4047">
            <w:pPr>
              <w:rPr>
                <w:rFonts w:ascii="Calibri" w:hAnsi="Calibri"/>
                <w:lang w:val="en-US" w:eastAsia="en-US"/>
              </w:rPr>
            </w:pPr>
            <w:r>
              <w:rPr>
                <w:rFonts w:ascii="Calibri" w:hAnsi="Calibri"/>
                <w:lang w:val="en-US" w:eastAsia="en-US"/>
              </w:rPr>
              <w:t>Ongoing</w:t>
            </w:r>
          </w:p>
          <w:p w14:paraId="4D9E9950" w14:textId="77777777" w:rsidR="009F59BA" w:rsidRDefault="009F59BA" w:rsidP="000F4047">
            <w:pPr>
              <w:rPr>
                <w:rFonts w:ascii="Calibri" w:hAnsi="Calibri"/>
                <w:lang w:val="en-US" w:eastAsia="en-US"/>
              </w:rPr>
            </w:pPr>
          </w:p>
          <w:p w14:paraId="586C5E6A" w14:textId="77777777" w:rsidR="009F59BA" w:rsidRDefault="009F59BA" w:rsidP="000F4047">
            <w:pPr>
              <w:rPr>
                <w:rFonts w:ascii="Calibri" w:hAnsi="Calibri"/>
                <w:lang w:val="en-US" w:eastAsia="en-US"/>
              </w:rPr>
            </w:pPr>
          </w:p>
          <w:p w14:paraId="506EE5DE" w14:textId="77777777" w:rsidR="009F59BA" w:rsidRDefault="009F59BA" w:rsidP="000F4047">
            <w:pPr>
              <w:rPr>
                <w:rFonts w:ascii="Calibri" w:hAnsi="Calibri"/>
                <w:lang w:val="en-US" w:eastAsia="en-US"/>
              </w:rPr>
            </w:pPr>
          </w:p>
          <w:p w14:paraId="49755BED" w14:textId="77777777" w:rsidR="009F59BA" w:rsidRDefault="009F59BA" w:rsidP="000F4047">
            <w:pPr>
              <w:rPr>
                <w:rFonts w:ascii="Calibri" w:hAnsi="Calibri"/>
                <w:lang w:val="en-US" w:eastAsia="en-US"/>
              </w:rPr>
            </w:pPr>
          </w:p>
          <w:p w14:paraId="36546A9D" w14:textId="77777777" w:rsidR="009F59BA" w:rsidRDefault="009F59BA" w:rsidP="000F4047">
            <w:pPr>
              <w:rPr>
                <w:rFonts w:ascii="Calibri" w:hAnsi="Calibri"/>
                <w:lang w:val="en-US" w:eastAsia="en-US"/>
              </w:rPr>
            </w:pPr>
          </w:p>
          <w:p w14:paraId="5F8AE8DE" w14:textId="77777777" w:rsidR="009F59BA" w:rsidRDefault="009F59BA" w:rsidP="000F4047">
            <w:pPr>
              <w:rPr>
                <w:rFonts w:ascii="Calibri" w:hAnsi="Calibri"/>
                <w:lang w:val="en-US" w:eastAsia="en-US"/>
              </w:rPr>
            </w:pPr>
          </w:p>
          <w:p w14:paraId="6F1472B3" w14:textId="77777777" w:rsidR="009F59BA" w:rsidRDefault="009F59BA" w:rsidP="000F4047">
            <w:pPr>
              <w:rPr>
                <w:rFonts w:ascii="Calibri" w:hAnsi="Calibri"/>
                <w:lang w:val="en-US" w:eastAsia="en-US"/>
              </w:rPr>
            </w:pPr>
          </w:p>
          <w:p w14:paraId="7E812600" w14:textId="77777777" w:rsidR="009F59BA" w:rsidRDefault="009F59BA" w:rsidP="000F4047">
            <w:pPr>
              <w:rPr>
                <w:rFonts w:ascii="Calibri" w:hAnsi="Calibri"/>
                <w:lang w:val="en-US" w:eastAsia="en-US"/>
              </w:rPr>
            </w:pPr>
          </w:p>
          <w:p w14:paraId="3B9BBA46" w14:textId="77777777" w:rsidR="009F59BA" w:rsidRDefault="009F59BA" w:rsidP="000F4047">
            <w:pPr>
              <w:rPr>
                <w:rFonts w:ascii="Calibri" w:hAnsi="Calibri"/>
                <w:lang w:val="en-US" w:eastAsia="en-US"/>
              </w:rPr>
            </w:pPr>
          </w:p>
          <w:p w14:paraId="6045D509" w14:textId="77777777" w:rsidR="009F59BA" w:rsidRPr="00E06C9B" w:rsidRDefault="009F59BA" w:rsidP="000F4047">
            <w:pPr>
              <w:rPr>
                <w:rFonts w:ascii="Calibri" w:hAnsi="Calibri"/>
                <w:lang w:val="en-US" w:eastAsia="en-US"/>
              </w:rPr>
            </w:pPr>
            <w:r>
              <w:rPr>
                <w:rFonts w:ascii="Calibri" w:hAnsi="Calibri"/>
                <w:lang w:val="en-US" w:eastAsia="en-US"/>
              </w:rPr>
              <w:t>Achieved</w:t>
            </w:r>
          </w:p>
        </w:tc>
      </w:tr>
      <w:tr w:rsidR="00E06C9B" w:rsidRPr="00E06C9B" w14:paraId="0FF5CC53" w14:textId="77777777" w:rsidTr="00782706">
        <w:trPr>
          <w:cantSplit/>
          <w:trHeight w:val="1134"/>
        </w:trPr>
        <w:tc>
          <w:tcPr>
            <w:tcW w:w="852" w:type="dxa"/>
            <w:textDirection w:val="btLr"/>
          </w:tcPr>
          <w:p w14:paraId="1F27F693" w14:textId="77777777" w:rsidR="00E06C9B" w:rsidRPr="00E06C9B" w:rsidRDefault="00E06C9B" w:rsidP="00782706">
            <w:pPr>
              <w:ind w:left="113" w:right="113"/>
              <w:rPr>
                <w:rFonts w:ascii="Calibri" w:hAnsi="Calibri"/>
                <w:b/>
                <w:bCs/>
                <w:lang w:val="en-US" w:eastAsia="en-US"/>
              </w:rPr>
            </w:pPr>
            <w:r w:rsidRPr="00E06C9B">
              <w:rPr>
                <w:rFonts w:ascii="Calibri" w:hAnsi="Calibri"/>
                <w:b/>
                <w:bCs/>
                <w:lang w:val="en-US" w:eastAsia="en-US"/>
              </w:rPr>
              <w:lastRenderedPageBreak/>
              <w:t>Medical Need</w:t>
            </w:r>
          </w:p>
        </w:tc>
        <w:tc>
          <w:tcPr>
            <w:tcW w:w="4110" w:type="dxa"/>
          </w:tcPr>
          <w:p w14:paraId="5B2B1B46" w14:textId="77777777" w:rsidR="00E06C9B" w:rsidRDefault="00E06C9B" w:rsidP="000F4047">
            <w:pPr>
              <w:rPr>
                <w:rFonts w:ascii="Calibri" w:hAnsi="Calibri"/>
                <w:lang w:val="en-US" w:eastAsia="en-US"/>
              </w:rPr>
            </w:pPr>
          </w:p>
          <w:p w14:paraId="1FC23D46" w14:textId="77777777" w:rsidR="009C53BB" w:rsidRDefault="009C53BB" w:rsidP="000F4047">
            <w:pPr>
              <w:rPr>
                <w:rFonts w:ascii="Calibri" w:hAnsi="Calibri"/>
                <w:lang w:val="en-US" w:eastAsia="en-US"/>
              </w:rPr>
            </w:pPr>
            <w:r>
              <w:rPr>
                <w:rFonts w:ascii="Calibri" w:hAnsi="Calibri"/>
                <w:lang w:val="en-US" w:eastAsia="en-US"/>
              </w:rPr>
              <w:t>To update Asthma</w:t>
            </w:r>
            <w:r w:rsidR="004B45A4">
              <w:rPr>
                <w:rFonts w:ascii="Calibri" w:hAnsi="Calibri"/>
                <w:lang w:val="en-US" w:eastAsia="en-US"/>
              </w:rPr>
              <w:t>/EPIPEN</w:t>
            </w:r>
            <w:r>
              <w:rPr>
                <w:rFonts w:ascii="Calibri" w:hAnsi="Calibri"/>
                <w:lang w:val="en-US" w:eastAsia="en-US"/>
              </w:rPr>
              <w:t xml:space="preserve"> training for all staff</w:t>
            </w:r>
          </w:p>
          <w:p w14:paraId="79B56F08" w14:textId="77777777" w:rsidR="009F59BA" w:rsidRDefault="009F59BA" w:rsidP="000F4047">
            <w:pPr>
              <w:rPr>
                <w:rFonts w:ascii="Calibri" w:hAnsi="Calibri"/>
                <w:lang w:val="en-US" w:eastAsia="en-US"/>
              </w:rPr>
            </w:pPr>
          </w:p>
          <w:p w14:paraId="4071867C" w14:textId="77777777" w:rsidR="009F59BA" w:rsidRDefault="009F59BA" w:rsidP="000F4047">
            <w:pPr>
              <w:rPr>
                <w:rFonts w:ascii="Calibri" w:hAnsi="Calibri"/>
                <w:lang w:val="en-US" w:eastAsia="en-US"/>
              </w:rPr>
            </w:pPr>
          </w:p>
          <w:p w14:paraId="5E411132" w14:textId="77777777" w:rsidR="009F59BA" w:rsidRDefault="009F59BA" w:rsidP="000F4047">
            <w:pPr>
              <w:rPr>
                <w:rFonts w:ascii="Calibri" w:hAnsi="Calibri"/>
                <w:lang w:val="en-US" w:eastAsia="en-US"/>
              </w:rPr>
            </w:pPr>
          </w:p>
          <w:p w14:paraId="013D9651" w14:textId="77777777" w:rsidR="009F59BA" w:rsidRDefault="009F59BA" w:rsidP="000F4047">
            <w:pPr>
              <w:rPr>
                <w:rFonts w:ascii="Calibri" w:hAnsi="Calibri"/>
                <w:lang w:val="en-US" w:eastAsia="en-US"/>
              </w:rPr>
            </w:pPr>
            <w:r>
              <w:rPr>
                <w:rFonts w:ascii="Calibri" w:hAnsi="Calibri"/>
                <w:lang w:val="en-US" w:eastAsia="en-US"/>
              </w:rPr>
              <w:t>Key staff to access Buccalam training for child with severe epilepsy</w:t>
            </w:r>
          </w:p>
          <w:p w14:paraId="32BC4B29" w14:textId="77777777" w:rsidR="00D0084E" w:rsidRDefault="00D0084E" w:rsidP="000F4047">
            <w:pPr>
              <w:rPr>
                <w:rFonts w:ascii="Calibri" w:hAnsi="Calibri"/>
                <w:lang w:val="en-US" w:eastAsia="en-US"/>
              </w:rPr>
            </w:pPr>
          </w:p>
          <w:p w14:paraId="7C9C4466" w14:textId="77777777" w:rsidR="00D0084E" w:rsidRDefault="00D0084E" w:rsidP="000F4047">
            <w:pPr>
              <w:rPr>
                <w:rFonts w:ascii="Calibri" w:hAnsi="Calibri"/>
                <w:lang w:val="en-US" w:eastAsia="en-US"/>
              </w:rPr>
            </w:pPr>
          </w:p>
          <w:p w14:paraId="11F906F7" w14:textId="77777777" w:rsidR="00D0084E" w:rsidRDefault="00D0084E" w:rsidP="000F4047">
            <w:pPr>
              <w:rPr>
                <w:rFonts w:ascii="Calibri" w:hAnsi="Calibri"/>
                <w:lang w:val="en-US" w:eastAsia="en-US"/>
              </w:rPr>
            </w:pPr>
          </w:p>
          <w:p w14:paraId="198CDE04" w14:textId="77777777" w:rsidR="00D0084E" w:rsidRDefault="00D0084E" w:rsidP="000F4047">
            <w:pPr>
              <w:rPr>
                <w:rFonts w:ascii="Calibri" w:hAnsi="Calibri"/>
                <w:lang w:val="en-US" w:eastAsia="en-US"/>
              </w:rPr>
            </w:pPr>
          </w:p>
          <w:p w14:paraId="4C2E0057" w14:textId="77777777" w:rsidR="00D0084E" w:rsidRDefault="00D0084E" w:rsidP="000F4047">
            <w:pPr>
              <w:rPr>
                <w:rFonts w:ascii="Calibri" w:hAnsi="Calibri"/>
                <w:lang w:val="en-US" w:eastAsia="en-US"/>
              </w:rPr>
            </w:pPr>
          </w:p>
          <w:p w14:paraId="1BCFEEFC" w14:textId="77777777" w:rsidR="00D0084E" w:rsidRPr="00E06C9B" w:rsidRDefault="00D0084E" w:rsidP="000F4047">
            <w:pPr>
              <w:rPr>
                <w:rFonts w:ascii="Calibri" w:hAnsi="Calibri"/>
                <w:lang w:val="en-US" w:eastAsia="en-US"/>
              </w:rPr>
            </w:pPr>
          </w:p>
        </w:tc>
        <w:tc>
          <w:tcPr>
            <w:tcW w:w="3402" w:type="dxa"/>
          </w:tcPr>
          <w:p w14:paraId="13100A2C" w14:textId="77777777" w:rsidR="00E06C9B" w:rsidRDefault="00E06C9B" w:rsidP="000F4047">
            <w:pPr>
              <w:rPr>
                <w:rFonts w:ascii="Calibri" w:hAnsi="Calibri"/>
                <w:bCs/>
                <w:lang w:val="en-US" w:eastAsia="en-US"/>
              </w:rPr>
            </w:pPr>
          </w:p>
          <w:p w14:paraId="6962FE8B" w14:textId="77777777" w:rsidR="009C53BB" w:rsidRDefault="009C53BB" w:rsidP="000F4047">
            <w:pPr>
              <w:rPr>
                <w:rFonts w:ascii="Calibri" w:hAnsi="Calibri"/>
                <w:bCs/>
                <w:lang w:val="en-US" w:eastAsia="en-US"/>
              </w:rPr>
            </w:pPr>
            <w:r>
              <w:rPr>
                <w:rFonts w:ascii="Calibri" w:hAnsi="Calibri"/>
                <w:bCs/>
                <w:lang w:val="en-US" w:eastAsia="en-US"/>
              </w:rPr>
              <w:t>School Nurse team to deliver Asthma training to teachers and TAs</w:t>
            </w:r>
          </w:p>
          <w:p w14:paraId="15CBFC0E" w14:textId="77777777" w:rsidR="009F59BA" w:rsidRDefault="009F59BA" w:rsidP="000F4047">
            <w:pPr>
              <w:rPr>
                <w:rFonts w:ascii="Calibri" w:hAnsi="Calibri"/>
                <w:bCs/>
                <w:lang w:val="en-US" w:eastAsia="en-US"/>
              </w:rPr>
            </w:pPr>
          </w:p>
          <w:p w14:paraId="4D916B98" w14:textId="77777777" w:rsidR="009F59BA" w:rsidRDefault="009F59BA" w:rsidP="000F4047">
            <w:pPr>
              <w:rPr>
                <w:rFonts w:ascii="Calibri" w:hAnsi="Calibri"/>
                <w:bCs/>
                <w:lang w:val="en-US" w:eastAsia="en-US"/>
              </w:rPr>
            </w:pPr>
          </w:p>
          <w:p w14:paraId="5ED97D22" w14:textId="77777777" w:rsidR="009F59BA" w:rsidRPr="00E06C9B" w:rsidRDefault="009F59BA" w:rsidP="000F4047">
            <w:pPr>
              <w:rPr>
                <w:rFonts w:ascii="Calibri" w:hAnsi="Calibri"/>
                <w:bCs/>
                <w:lang w:val="en-US" w:eastAsia="en-US"/>
              </w:rPr>
            </w:pPr>
            <w:r>
              <w:rPr>
                <w:rFonts w:ascii="Calibri" w:hAnsi="Calibri"/>
                <w:bCs/>
                <w:lang w:val="en-US" w:eastAsia="en-US"/>
              </w:rPr>
              <w:t>SLT and key staff to attend NHS Buccalam training</w:t>
            </w:r>
          </w:p>
        </w:tc>
        <w:tc>
          <w:tcPr>
            <w:tcW w:w="3402" w:type="dxa"/>
          </w:tcPr>
          <w:p w14:paraId="58A2762A" w14:textId="77777777" w:rsidR="00E06C9B" w:rsidRDefault="00E06C9B" w:rsidP="000F4047">
            <w:pPr>
              <w:rPr>
                <w:rFonts w:ascii="Calibri" w:hAnsi="Calibri"/>
                <w:lang w:val="en-US" w:eastAsia="en-US"/>
              </w:rPr>
            </w:pPr>
          </w:p>
          <w:p w14:paraId="6B9C09EA" w14:textId="77777777" w:rsidR="009C53BB" w:rsidRDefault="00B14A00" w:rsidP="000F4047">
            <w:pPr>
              <w:rPr>
                <w:rFonts w:ascii="Calibri" w:hAnsi="Calibri"/>
                <w:lang w:val="en-US" w:eastAsia="en-US"/>
              </w:rPr>
            </w:pPr>
            <w:r>
              <w:rPr>
                <w:rFonts w:ascii="Calibri" w:hAnsi="Calibri"/>
                <w:lang w:val="en-US" w:eastAsia="en-US"/>
              </w:rPr>
              <w:t>All staff will have up to date training on procedures in respect of managing children’s care who have asthma</w:t>
            </w:r>
          </w:p>
          <w:p w14:paraId="5C353BFC" w14:textId="77777777" w:rsidR="009F59BA" w:rsidRDefault="009F59BA" w:rsidP="000F4047">
            <w:pPr>
              <w:rPr>
                <w:rFonts w:ascii="Calibri" w:hAnsi="Calibri"/>
                <w:lang w:val="en-US" w:eastAsia="en-US"/>
              </w:rPr>
            </w:pPr>
          </w:p>
          <w:p w14:paraId="014B14A2" w14:textId="77777777" w:rsidR="009F59BA" w:rsidRPr="00E06C9B" w:rsidRDefault="009F59BA" w:rsidP="000F4047">
            <w:pPr>
              <w:rPr>
                <w:rFonts w:ascii="Calibri" w:hAnsi="Calibri"/>
                <w:lang w:val="en-US" w:eastAsia="en-US"/>
              </w:rPr>
            </w:pPr>
            <w:r>
              <w:rPr>
                <w:rFonts w:ascii="Calibri" w:hAnsi="Calibri"/>
                <w:lang w:val="en-US" w:eastAsia="en-US"/>
              </w:rPr>
              <w:t>Trained staff to administer Buccalam</w:t>
            </w:r>
          </w:p>
        </w:tc>
        <w:tc>
          <w:tcPr>
            <w:tcW w:w="1560" w:type="dxa"/>
          </w:tcPr>
          <w:p w14:paraId="38633569" w14:textId="77777777" w:rsidR="00E06C9B" w:rsidRDefault="00E06C9B" w:rsidP="000F4047">
            <w:pPr>
              <w:rPr>
                <w:rFonts w:ascii="Calibri" w:hAnsi="Calibri"/>
                <w:lang w:val="en-US" w:eastAsia="en-US"/>
              </w:rPr>
            </w:pPr>
          </w:p>
          <w:p w14:paraId="5104DD94" w14:textId="77777777" w:rsidR="009F59BA" w:rsidRDefault="009F59BA" w:rsidP="000F4047">
            <w:pPr>
              <w:rPr>
                <w:rFonts w:ascii="Calibri" w:hAnsi="Calibri"/>
                <w:lang w:val="en-US" w:eastAsia="en-US"/>
              </w:rPr>
            </w:pPr>
          </w:p>
          <w:p w14:paraId="42B5534D" w14:textId="77777777" w:rsidR="009F59BA" w:rsidRDefault="009F59BA" w:rsidP="000F4047">
            <w:pPr>
              <w:rPr>
                <w:rFonts w:ascii="Calibri" w:hAnsi="Calibri"/>
                <w:lang w:val="en-US" w:eastAsia="en-US"/>
              </w:rPr>
            </w:pPr>
          </w:p>
          <w:p w14:paraId="41499753" w14:textId="77777777" w:rsidR="009F59BA" w:rsidRDefault="009F59BA" w:rsidP="000F4047">
            <w:pPr>
              <w:rPr>
                <w:rFonts w:ascii="Calibri" w:hAnsi="Calibri"/>
                <w:lang w:val="en-US" w:eastAsia="en-US"/>
              </w:rPr>
            </w:pPr>
          </w:p>
          <w:p w14:paraId="3F3F29A3" w14:textId="77777777" w:rsidR="009F59BA" w:rsidRDefault="009F59BA" w:rsidP="000F4047">
            <w:pPr>
              <w:rPr>
                <w:rFonts w:ascii="Calibri" w:hAnsi="Calibri"/>
                <w:lang w:val="en-US" w:eastAsia="en-US"/>
              </w:rPr>
            </w:pPr>
          </w:p>
          <w:p w14:paraId="752D2DED" w14:textId="77777777" w:rsidR="009F59BA" w:rsidRDefault="009F59BA" w:rsidP="000F4047">
            <w:pPr>
              <w:rPr>
                <w:rFonts w:ascii="Calibri" w:hAnsi="Calibri"/>
                <w:lang w:val="en-US" w:eastAsia="en-US"/>
              </w:rPr>
            </w:pPr>
          </w:p>
          <w:p w14:paraId="6147C386" w14:textId="77777777" w:rsidR="009F59BA" w:rsidRDefault="009F59BA" w:rsidP="000F4047">
            <w:pPr>
              <w:rPr>
                <w:rFonts w:ascii="Calibri" w:hAnsi="Calibri"/>
                <w:lang w:val="en-US" w:eastAsia="en-US"/>
              </w:rPr>
            </w:pPr>
            <w:r>
              <w:rPr>
                <w:rFonts w:ascii="Calibri" w:hAnsi="Calibri"/>
                <w:lang w:val="en-US" w:eastAsia="en-US"/>
              </w:rPr>
              <w:t>Summer 2023</w:t>
            </w:r>
          </w:p>
          <w:p w14:paraId="1924D136" w14:textId="77777777" w:rsidR="00B14A00" w:rsidRPr="00E06C9B" w:rsidRDefault="00F70060" w:rsidP="004B45A4">
            <w:pPr>
              <w:rPr>
                <w:rFonts w:ascii="Calibri" w:hAnsi="Calibri"/>
                <w:lang w:val="en-US" w:eastAsia="en-US"/>
              </w:rPr>
            </w:pPr>
            <w:r>
              <w:rPr>
                <w:rFonts w:ascii="Calibri" w:hAnsi="Calibri"/>
                <w:lang w:val="en-US" w:eastAsia="en-US"/>
              </w:rPr>
              <w:t xml:space="preserve"> </w:t>
            </w:r>
          </w:p>
        </w:tc>
        <w:tc>
          <w:tcPr>
            <w:tcW w:w="1417" w:type="dxa"/>
          </w:tcPr>
          <w:p w14:paraId="347ABCD0" w14:textId="77777777" w:rsidR="00E06C9B" w:rsidRDefault="00E06C9B" w:rsidP="000F4047">
            <w:pPr>
              <w:rPr>
                <w:rFonts w:ascii="Calibri" w:hAnsi="Calibri"/>
                <w:lang w:val="en-US" w:eastAsia="en-US"/>
              </w:rPr>
            </w:pPr>
          </w:p>
          <w:p w14:paraId="63AA5A3E" w14:textId="77777777" w:rsidR="00B14A00" w:rsidRDefault="00F70060" w:rsidP="000F4047">
            <w:pPr>
              <w:rPr>
                <w:rFonts w:ascii="Calibri" w:hAnsi="Calibri"/>
                <w:lang w:val="en-US" w:eastAsia="en-US"/>
              </w:rPr>
            </w:pPr>
            <w:r>
              <w:rPr>
                <w:rFonts w:ascii="Calibri" w:hAnsi="Calibri"/>
                <w:lang w:val="en-US" w:eastAsia="en-US"/>
              </w:rPr>
              <w:t>Regular update required</w:t>
            </w:r>
          </w:p>
          <w:p w14:paraId="1954DED5" w14:textId="77777777" w:rsidR="009D2271" w:rsidRDefault="009D2271" w:rsidP="000F4047">
            <w:pPr>
              <w:rPr>
                <w:rFonts w:ascii="Calibri" w:hAnsi="Calibri"/>
                <w:lang w:val="en-US" w:eastAsia="en-US"/>
              </w:rPr>
            </w:pPr>
          </w:p>
          <w:p w14:paraId="67F550D7" w14:textId="77777777" w:rsidR="009D2271" w:rsidRDefault="009D2271" w:rsidP="000F4047">
            <w:pPr>
              <w:rPr>
                <w:rFonts w:ascii="Calibri" w:hAnsi="Calibri"/>
                <w:lang w:val="en-US" w:eastAsia="en-US"/>
              </w:rPr>
            </w:pPr>
          </w:p>
          <w:p w14:paraId="492B428A" w14:textId="77777777" w:rsidR="009D2271" w:rsidRDefault="009D2271" w:rsidP="000F4047">
            <w:pPr>
              <w:rPr>
                <w:rFonts w:ascii="Calibri" w:hAnsi="Calibri"/>
                <w:lang w:val="en-US" w:eastAsia="en-US"/>
              </w:rPr>
            </w:pPr>
          </w:p>
          <w:p w14:paraId="1BA47A55" w14:textId="77777777" w:rsidR="009D2271" w:rsidRPr="00E06C9B" w:rsidRDefault="009D2271" w:rsidP="000F4047">
            <w:pPr>
              <w:rPr>
                <w:rFonts w:ascii="Calibri" w:hAnsi="Calibri"/>
                <w:lang w:val="en-US" w:eastAsia="en-US"/>
              </w:rPr>
            </w:pPr>
            <w:r>
              <w:rPr>
                <w:rFonts w:ascii="Calibri" w:hAnsi="Calibri"/>
                <w:lang w:val="en-US" w:eastAsia="en-US"/>
              </w:rPr>
              <w:t>Achieved</w:t>
            </w:r>
          </w:p>
        </w:tc>
      </w:tr>
    </w:tbl>
    <w:p w14:paraId="63AC3D87" w14:textId="77777777" w:rsidR="00BF60C9" w:rsidRPr="00D0084E" w:rsidRDefault="00BF60C9" w:rsidP="00D0084E">
      <w:pPr>
        <w:spacing w:line="360" w:lineRule="auto"/>
        <w:jc w:val="both"/>
        <w:rPr>
          <w:rFonts w:asciiTheme="minorHAnsi" w:hAnsiTheme="minorHAnsi"/>
        </w:rPr>
      </w:pPr>
    </w:p>
    <w:p w14:paraId="61C158C8" w14:textId="77777777" w:rsidR="005943B0" w:rsidRPr="00E06C9B" w:rsidRDefault="005943B0" w:rsidP="00F5436B">
      <w:pPr>
        <w:pStyle w:val="ListParagraph"/>
        <w:spacing w:line="360" w:lineRule="auto"/>
        <w:ind w:left="0"/>
        <w:jc w:val="both"/>
        <w:rPr>
          <w:rFonts w:asciiTheme="minorHAnsi" w:hAnsiTheme="minorHAnsi"/>
        </w:rPr>
      </w:pPr>
    </w:p>
    <w:sectPr w:rsidR="005943B0" w:rsidRPr="00E06C9B" w:rsidSect="00DC5175">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EC88E" w14:textId="77777777" w:rsidR="003B3364" w:rsidRDefault="003B3364" w:rsidP="0073559D">
      <w:r>
        <w:separator/>
      </w:r>
    </w:p>
  </w:endnote>
  <w:endnote w:type="continuationSeparator" w:id="0">
    <w:p w14:paraId="6D07D302" w14:textId="77777777" w:rsidR="003B3364" w:rsidRDefault="003B3364" w:rsidP="00735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BC7C0" w14:textId="77777777" w:rsidR="003B3364" w:rsidRDefault="003B3364" w:rsidP="0073559D">
      <w:r>
        <w:separator/>
      </w:r>
    </w:p>
  </w:footnote>
  <w:footnote w:type="continuationSeparator" w:id="0">
    <w:p w14:paraId="00C67488" w14:textId="77777777" w:rsidR="003B3364" w:rsidRDefault="003B3364" w:rsidP="007355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E52D1"/>
    <w:multiLevelType w:val="hybridMultilevel"/>
    <w:tmpl w:val="3DA07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F52790"/>
    <w:multiLevelType w:val="hybridMultilevel"/>
    <w:tmpl w:val="06ECFF3E"/>
    <w:lvl w:ilvl="0" w:tplc="3C82C36E">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1E443E"/>
    <w:multiLevelType w:val="hybridMultilevel"/>
    <w:tmpl w:val="F65A6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1585D"/>
    <w:multiLevelType w:val="hybridMultilevel"/>
    <w:tmpl w:val="3D020A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C3975A1"/>
    <w:multiLevelType w:val="hybridMultilevel"/>
    <w:tmpl w:val="CE2C0E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449355C"/>
    <w:multiLevelType w:val="hybridMultilevel"/>
    <w:tmpl w:val="D9CE4776"/>
    <w:lvl w:ilvl="0" w:tplc="A3D46518">
      <w:numFmt w:val="bullet"/>
      <w:lvlText w:val=""/>
      <w:lvlJc w:val="left"/>
      <w:pPr>
        <w:ind w:left="735" w:hanging="375"/>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34317A"/>
    <w:multiLevelType w:val="hybridMultilevel"/>
    <w:tmpl w:val="C388C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F858E4"/>
    <w:multiLevelType w:val="hybridMultilevel"/>
    <w:tmpl w:val="CA84C3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A373F67"/>
    <w:multiLevelType w:val="hybridMultilevel"/>
    <w:tmpl w:val="332C9D74"/>
    <w:lvl w:ilvl="0" w:tplc="24482CA6">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2E73E8"/>
    <w:multiLevelType w:val="hybridMultilevel"/>
    <w:tmpl w:val="C13EF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114127"/>
    <w:multiLevelType w:val="hybridMultilevel"/>
    <w:tmpl w:val="B9B03E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F85225D"/>
    <w:multiLevelType w:val="hybridMultilevel"/>
    <w:tmpl w:val="5B3C7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C6657B"/>
    <w:multiLevelType w:val="hybridMultilevel"/>
    <w:tmpl w:val="BB369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653045"/>
    <w:multiLevelType w:val="hybridMultilevel"/>
    <w:tmpl w:val="18A6D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491D58"/>
    <w:multiLevelType w:val="hybridMultilevel"/>
    <w:tmpl w:val="029C77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26965232">
    <w:abstractNumId w:val="6"/>
  </w:num>
  <w:num w:numId="2" w16cid:durableId="1017001098">
    <w:abstractNumId w:val="5"/>
  </w:num>
  <w:num w:numId="3" w16cid:durableId="858859767">
    <w:abstractNumId w:val="14"/>
  </w:num>
  <w:num w:numId="4" w16cid:durableId="1257444716">
    <w:abstractNumId w:val="12"/>
  </w:num>
  <w:num w:numId="5" w16cid:durableId="1293946495">
    <w:abstractNumId w:val="13"/>
  </w:num>
  <w:num w:numId="6" w16cid:durableId="1913854425">
    <w:abstractNumId w:val="2"/>
  </w:num>
  <w:num w:numId="7" w16cid:durableId="10181084">
    <w:abstractNumId w:val="4"/>
  </w:num>
  <w:num w:numId="8" w16cid:durableId="1704399453">
    <w:abstractNumId w:val="9"/>
  </w:num>
  <w:num w:numId="9" w16cid:durableId="1000741123">
    <w:abstractNumId w:val="10"/>
  </w:num>
  <w:num w:numId="10" w16cid:durableId="917980322">
    <w:abstractNumId w:val="3"/>
  </w:num>
  <w:num w:numId="11" w16cid:durableId="555820152">
    <w:abstractNumId w:val="7"/>
  </w:num>
  <w:num w:numId="12" w16cid:durableId="463079384">
    <w:abstractNumId w:val="1"/>
  </w:num>
  <w:num w:numId="13" w16cid:durableId="961182221">
    <w:abstractNumId w:val="8"/>
  </w:num>
  <w:num w:numId="14" w16cid:durableId="307370038">
    <w:abstractNumId w:val="11"/>
  </w:num>
  <w:num w:numId="15" w16cid:durableId="1710840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59D"/>
    <w:rsid w:val="000E1630"/>
    <w:rsid w:val="001013DE"/>
    <w:rsid w:val="002821D8"/>
    <w:rsid w:val="00284EFA"/>
    <w:rsid w:val="002850D8"/>
    <w:rsid w:val="002D6820"/>
    <w:rsid w:val="003B3364"/>
    <w:rsid w:val="00462728"/>
    <w:rsid w:val="004B45A4"/>
    <w:rsid w:val="004F1DD1"/>
    <w:rsid w:val="00535AB2"/>
    <w:rsid w:val="00564553"/>
    <w:rsid w:val="005943B0"/>
    <w:rsid w:val="005F6047"/>
    <w:rsid w:val="006D3C4E"/>
    <w:rsid w:val="0073559D"/>
    <w:rsid w:val="00782706"/>
    <w:rsid w:val="007C73EB"/>
    <w:rsid w:val="00801B06"/>
    <w:rsid w:val="00931356"/>
    <w:rsid w:val="009C53BB"/>
    <w:rsid w:val="009D012D"/>
    <w:rsid w:val="009D2271"/>
    <w:rsid w:val="009F59BA"/>
    <w:rsid w:val="00B14A00"/>
    <w:rsid w:val="00BF60C9"/>
    <w:rsid w:val="00CA2CD8"/>
    <w:rsid w:val="00CB370E"/>
    <w:rsid w:val="00D0084E"/>
    <w:rsid w:val="00D853DA"/>
    <w:rsid w:val="00DC5175"/>
    <w:rsid w:val="00E06C9B"/>
    <w:rsid w:val="00E36DA9"/>
    <w:rsid w:val="00E811B7"/>
    <w:rsid w:val="00EA0900"/>
    <w:rsid w:val="00EE407F"/>
    <w:rsid w:val="00EF2EDE"/>
    <w:rsid w:val="00F22F80"/>
    <w:rsid w:val="00F5436B"/>
    <w:rsid w:val="00F70060"/>
    <w:rsid w:val="00FC2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E1458E0"/>
  <w15:docId w15:val="{A83D59A5-A383-4C4C-853D-F49FE023F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A9"/>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59D"/>
    <w:pPr>
      <w:ind w:left="720"/>
      <w:contextualSpacing/>
    </w:pPr>
  </w:style>
  <w:style w:type="paragraph" w:styleId="Header">
    <w:name w:val="header"/>
    <w:basedOn w:val="Normal"/>
    <w:link w:val="HeaderChar"/>
    <w:uiPriority w:val="99"/>
    <w:unhideWhenUsed/>
    <w:rsid w:val="0073559D"/>
    <w:pPr>
      <w:tabs>
        <w:tab w:val="center" w:pos="4513"/>
        <w:tab w:val="right" w:pos="9026"/>
      </w:tabs>
    </w:pPr>
  </w:style>
  <w:style w:type="character" w:customStyle="1" w:styleId="HeaderChar">
    <w:name w:val="Header Char"/>
    <w:basedOn w:val="DefaultParagraphFont"/>
    <w:link w:val="Header"/>
    <w:uiPriority w:val="99"/>
    <w:rsid w:val="0073559D"/>
    <w:rPr>
      <w:sz w:val="24"/>
      <w:szCs w:val="24"/>
      <w:lang w:eastAsia="en-GB"/>
    </w:rPr>
  </w:style>
  <w:style w:type="paragraph" w:styleId="Footer">
    <w:name w:val="footer"/>
    <w:basedOn w:val="Normal"/>
    <w:link w:val="FooterChar"/>
    <w:uiPriority w:val="99"/>
    <w:unhideWhenUsed/>
    <w:rsid w:val="0073559D"/>
    <w:pPr>
      <w:tabs>
        <w:tab w:val="center" w:pos="4513"/>
        <w:tab w:val="right" w:pos="9026"/>
      </w:tabs>
    </w:pPr>
  </w:style>
  <w:style w:type="character" w:customStyle="1" w:styleId="FooterChar">
    <w:name w:val="Footer Char"/>
    <w:basedOn w:val="DefaultParagraphFont"/>
    <w:link w:val="Footer"/>
    <w:uiPriority w:val="99"/>
    <w:rsid w:val="0073559D"/>
    <w:rPr>
      <w:sz w:val="24"/>
      <w:szCs w:val="24"/>
      <w:lang w:eastAsia="en-GB"/>
    </w:rPr>
  </w:style>
  <w:style w:type="paragraph" w:styleId="BalloonText">
    <w:name w:val="Balloon Text"/>
    <w:basedOn w:val="Normal"/>
    <w:link w:val="BalloonTextChar"/>
    <w:uiPriority w:val="99"/>
    <w:semiHidden/>
    <w:unhideWhenUsed/>
    <w:rsid w:val="00DC5175"/>
    <w:rPr>
      <w:rFonts w:ascii="Tahoma" w:hAnsi="Tahoma" w:cs="Tahoma"/>
      <w:sz w:val="16"/>
      <w:szCs w:val="16"/>
    </w:rPr>
  </w:style>
  <w:style w:type="character" w:customStyle="1" w:styleId="BalloonTextChar">
    <w:name w:val="Balloon Text Char"/>
    <w:basedOn w:val="DefaultParagraphFont"/>
    <w:link w:val="BalloonText"/>
    <w:uiPriority w:val="99"/>
    <w:semiHidden/>
    <w:rsid w:val="00DC5175"/>
    <w:rPr>
      <w:rFonts w:ascii="Tahom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1782</Words>
  <Characters>10164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Lindsey</dc:creator>
  <cp:lastModifiedBy>CDring</cp:lastModifiedBy>
  <cp:revision>5</cp:revision>
  <cp:lastPrinted>2017-05-10T11:24:00Z</cp:lastPrinted>
  <dcterms:created xsi:type="dcterms:W3CDTF">2022-05-23T08:43:00Z</dcterms:created>
  <dcterms:modified xsi:type="dcterms:W3CDTF">2025-01-30T14:33:00Z</dcterms:modified>
</cp:coreProperties>
</file>