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905F78" w14:textId="428CF392" w:rsidR="00417585" w:rsidRPr="00417585" w:rsidRDefault="00417585" w:rsidP="00417585">
      <w:pPr>
        <w:jc w:val="center"/>
        <w:rPr>
          <w:b/>
          <w:noProof/>
          <w:sz w:val="40"/>
          <w:szCs w:val="40"/>
          <w:lang w:eastAsia="en-GB"/>
        </w:rPr>
      </w:pPr>
      <w:r>
        <w:rPr>
          <w:noProof/>
          <w:lang w:eastAsia="en-GB"/>
        </w:rPr>
        <w:drawing>
          <wp:anchor distT="0" distB="0" distL="114300" distR="114300" simplePos="0" relativeHeight="251659264" behindDoc="1" locked="0" layoutInCell="1" allowOverlap="1" wp14:anchorId="716D8ADB" wp14:editId="7BE2026C">
            <wp:simplePos x="0" y="0"/>
            <wp:positionH relativeFrom="column">
              <wp:posOffset>-165100</wp:posOffset>
            </wp:positionH>
            <wp:positionV relativeFrom="paragraph">
              <wp:posOffset>-215900</wp:posOffset>
            </wp:positionV>
            <wp:extent cx="762635" cy="749300"/>
            <wp:effectExtent l="0" t="0" r="0" b="0"/>
            <wp:wrapThrough wrapText="bothSides">
              <wp:wrapPolygon edited="0">
                <wp:start x="0" y="0"/>
                <wp:lineTo x="0" y="20868"/>
                <wp:lineTo x="21042" y="20868"/>
                <wp:lineTo x="21042"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2635" cy="74930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14:anchorId="2A5101D4" wp14:editId="00BFF364">
            <wp:simplePos x="0" y="0"/>
            <wp:positionH relativeFrom="column">
              <wp:posOffset>9232900</wp:posOffset>
            </wp:positionH>
            <wp:positionV relativeFrom="paragraph">
              <wp:posOffset>-215900</wp:posOffset>
            </wp:positionV>
            <wp:extent cx="749300" cy="735330"/>
            <wp:effectExtent l="0" t="0" r="0" b="7620"/>
            <wp:wrapThrough wrapText="bothSides">
              <wp:wrapPolygon edited="0">
                <wp:start x="0" y="0"/>
                <wp:lineTo x="0" y="21264"/>
                <wp:lineTo x="20868" y="21264"/>
                <wp:lineTo x="2086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9300" cy="735330"/>
                    </a:xfrm>
                    <a:prstGeom prst="rect">
                      <a:avLst/>
                    </a:prstGeom>
                  </pic:spPr>
                </pic:pic>
              </a:graphicData>
            </a:graphic>
            <wp14:sizeRelH relativeFrom="page">
              <wp14:pctWidth>0</wp14:pctWidth>
            </wp14:sizeRelH>
            <wp14:sizeRelV relativeFrom="page">
              <wp14:pctHeight>0</wp14:pctHeight>
            </wp14:sizeRelV>
          </wp:anchor>
        </w:drawing>
      </w:r>
      <w:r w:rsidRPr="00417585">
        <w:rPr>
          <w:b/>
          <w:noProof/>
          <w:sz w:val="40"/>
          <w:szCs w:val="40"/>
          <w:lang w:eastAsia="en-GB"/>
        </w:rPr>
        <w:t xml:space="preserve">Ribbleton Avenue Infant School                     </w:t>
      </w:r>
      <w:r w:rsidR="009B7A93">
        <w:rPr>
          <w:b/>
          <w:noProof/>
          <w:sz w:val="40"/>
          <w:szCs w:val="40"/>
          <w:lang w:eastAsia="en-GB"/>
        </w:rPr>
        <w:t>Music Development Plan</w:t>
      </w:r>
    </w:p>
    <w:p w14:paraId="5FAB3BE2" w14:textId="6CF23D72" w:rsidR="00417585" w:rsidRDefault="00344216">
      <w:pPr>
        <w:rPr>
          <w:noProof/>
          <w:sz w:val="32"/>
          <w:szCs w:val="32"/>
          <w:lang w:eastAsia="en-GB"/>
        </w:rPr>
      </w:pPr>
      <w:r>
        <w:rPr>
          <w:noProof/>
          <w:sz w:val="32"/>
          <w:szCs w:val="32"/>
          <w:lang w:eastAsia="en-GB"/>
        </w:rPr>
        <mc:AlternateContent>
          <mc:Choice Requires="wps">
            <w:drawing>
              <wp:anchor distT="0" distB="0" distL="114300" distR="114300" simplePos="0" relativeHeight="251664384" behindDoc="0" locked="0" layoutInCell="1" allowOverlap="1" wp14:anchorId="20B5872D" wp14:editId="256E8FEA">
                <wp:simplePos x="0" y="0"/>
                <wp:positionH relativeFrom="column">
                  <wp:posOffset>7339441</wp:posOffset>
                </wp:positionH>
                <wp:positionV relativeFrom="paragraph">
                  <wp:posOffset>85007</wp:posOffset>
                </wp:positionV>
                <wp:extent cx="119063" cy="76200"/>
                <wp:effectExtent l="0" t="0" r="14605" b="19050"/>
                <wp:wrapNone/>
                <wp:docPr id="5" name="Diamond 5"/>
                <wp:cNvGraphicFramePr/>
                <a:graphic xmlns:a="http://schemas.openxmlformats.org/drawingml/2006/main">
                  <a:graphicData uri="http://schemas.microsoft.com/office/word/2010/wordprocessingShape">
                    <wps:wsp>
                      <wps:cNvSpPr/>
                      <wps:spPr>
                        <a:xfrm>
                          <a:off x="0" y="0"/>
                          <a:ext cx="119063" cy="7620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44265E" id="_x0000_t4" coordsize="21600,21600" o:spt="4" path="m10800,l,10800,10800,21600,21600,10800xe">
                <v:stroke joinstyle="miter"/>
                <v:path gradientshapeok="t" o:connecttype="rect" textboxrect="5400,5400,16200,16200"/>
              </v:shapetype>
              <v:shape id="Diamond 5" o:spid="_x0000_s1026" type="#_x0000_t4" style="position:absolute;margin-left:577.9pt;margin-top:6.7pt;width:9.4pt;height: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" fillcolor="#4f81bd [3204]" strokecolor="#243f60 [1604]" strokeweight="2pt"/>
            </w:pict>
          </mc:Fallback>
        </mc:AlternateContent>
      </w:r>
      <w:r w:rsidR="00CB7865">
        <w:rPr>
          <w:noProof/>
          <w:sz w:val="32"/>
          <w:szCs w:val="32"/>
          <w:lang w:eastAsia="en-GB"/>
        </w:rPr>
        <mc:AlternateContent>
          <mc:Choice Requires="wps">
            <w:drawing>
              <wp:anchor distT="0" distB="0" distL="114300" distR="114300" simplePos="0" relativeHeight="251660288" behindDoc="0" locked="0" layoutInCell="1" allowOverlap="1" wp14:anchorId="699B9192" wp14:editId="01AF61C4">
                <wp:simplePos x="0" y="0"/>
                <wp:positionH relativeFrom="column">
                  <wp:posOffset>2705100</wp:posOffset>
                </wp:positionH>
                <wp:positionV relativeFrom="paragraph">
                  <wp:posOffset>116205</wp:posOffset>
                </wp:positionV>
                <wp:extent cx="119063" cy="76200"/>
                <wp:effectExtent l="0" t="0" r="14605" b="19050"/>
                <wp:wrapNone/>
                <wp:docPr id="3" name="Diamond 3"/>
                <wp:cNvGraphicFramePr/>
                <a:graphic xmlns:a="http://schemas.openxmlformats.org/drawingml/2006/main">
                  <a:graphicData uri="http://schemas.microsoft.com/office/word/2010/wordprocessingShape">
                    <wps:wsp>
                      <wps:cNvSpPr/>
                      <wps:spPr>
                        <a:xfrm>
                          <a:off x="0" y="0"/>
                          <a:ext cx="119063" cy="7620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4BD4E65" id="_x0000_t4" coordsize="21600,21600" o:spt="4" path="m10800,l,10800,10800,21600,21600,10800xe">
                <v:stroke joinstyle="miter"/>
                <v:path gradientshapeok="t" o:connecttype="rect" textboxrect="5400,5400,16200,16200"/>
              </v:shapetype>
              <v:shape id="Diamond 3" o:spid="_x0000_s1026" type="#_x0000_t4" style="position:absolute;margin-left:213pt;margin-top:9.15pt;width:9.4pt;height: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" fillcolor="#4f81bd [3204]" strokecolor="#243f60 [1604]" strokeweight="2pt"/>
            </w:pict>
          </mc:Fallback>
        </mc:AlternateContent>
      </w:r>
      <w:r w:rsidR="00417585" w:rsidRPr="00417585">
        <w:rPr>
          <w:noProof/>
          <w:sz w:val="32"/>
          <w:szCs w:val="32"/>
          <w:lang w:eastAsia="en-GB"/>
        </w:rPr>
        <w:t xml:space="preserve">                 Subject</w:t>
      </w:r>
      <w:r w:rsidR="00C96619">
        <w:rPr>
          <w:noProof/>
          <w:sz w:val="32"/>
          <w:szCs w:val="32"/>
          <w:lang w:eastAsia="en-GB"/>
        </w:rPr>
        <w:t>: Music</w:t>
      </w:r>
      <w:r w:rsidR="00CB7865">
        <w:rPr>
          <w:noProof/>
          <w:sz w:val="32"/>
          <w:szCs w:val="32"/>
          <w:lang w:eastAsia="en-GB"/>
        </w:rPr>
        <w:t xml:space="preserve"> </w:t>
      </w:r>
      <w:r w:rsidR="00C96619">
        <w:rPr>
          <w:noProof/>
          <w:sz w:val="32"/>
          <w:szCs w:val="32"/>
          <w:lang w:eastAsia="en-GB"/>
        </w:rPr>
        <w:t xml:space="preserve">. </w:t>
      </w:r>
      <w:r w:rsidR="00CB7865">
        <w:rPr>
          <w:noProof/>
          <w:sz w:val="32"/>
          <w:szCs w:val="32"/>
          <w:lang w:eastAsia="en-GB"/>
        </w:rPr>
        <w:t xml:space="preserve"> </w:t>
      </w:r>
      <w:r w:rsidR="00417585" w:rsidRPr="00417585">
        <w:rPr>
          <w:noProof/>
          <w:sz w:val="32"/>
          <w:szCs w:val="32"/>
          <w:lang w:eastAsia="en-GB"/>
        </w:rPr>
        <w:t>Leader</w:t>
      </w:r>
      <w:r w:rsidR="00C96619">
        <w:rPr>
          <w:noProof/>
          <w:sz w:val="32"/>
          <w:szCs w:val="32"/>
          <w:lang w:eastAsia="en-GB"/>
        </w:rPr>
        <w:t>:</w:t>
      </w:r>
      <w:r w:rsidR="00CB7865">
        <w:rPr>
          <w:noProof/>
          <w:sz w:val="32"/>
          <w:szCs w:val="32"/>
          <w:lang w:eastAsia="en-GB"/>
        </w:rPr>
        <w:t xml:space="preserve"> </w:t>
      </w:r>
      <w:r w:rsidR="00C96619">
        <w:rPr>
          <w:noProof/>
          <w:sz w:val="32"/>
          <w:szCs w:val="32"/>
          <w:lang w:eastAsia="en-GB"/>
        </w:rPr>
        <w:t>Rachel Bateson</w:t>
      </w:r>
      <w:r w:rsidR="00CB7865">
        <w:rPr>
          <w:noProof/>
          <w:sz w:val="32"/>
          <w:szCs w:val="32"/>
          <w:lang w:eastAsia="en-GB"/>
        </w:rPr>
        <w:t xml:space="preserve"> </w:t>
      </w:r>
      <w:r w:rsidR="00C96619">
        <w:rPr>
          <w:noProof/>
          <w:sz w:val="32"/>
          <w:szCs w:val="32"/>
          <w:lang w:eastAsia="en-GB"/>
        </w:rPr>
        <w:t xml:space="preserve"> </w:t>
      </w:r>
      <w:r w:rsidR="00417585" w:rsidRPr="00417585">
        <w:rPr>
          <w:noProof/>
          <w:sz w:val="32"/>
          <w:szCs w:val="32"/>
          <w:lang w:eastAsia="en-GB"/>
        </w:rPr>
        <w:t xml:space="preserve"> </w:t>
      </w:r>
      <w:r w:rsidR="0009339A">
        <w:rPr>
          <w:noProof/>
          <w:sz w:val="32"/>
          <w:szCs w:val="32"/>
          <w:lang w:eastAsia="en-GB"/>
        </w:rPr>
        <w:t xml:space="preserve"> </w:t>
      </w:r>
      <w:r w:rsidR="00417585">
        <w:rPr>
          <w:noProof/>
          <w:sz w:val="32"/>
          <w:szCs w:val="32"/>
          <w:lang w:eastAsia="en-GB"/>
        </w:rPr>
        <w:t>Academic Year</w:t>
      </w:r>
      <w:r w:rsidR="00C96619">
        <w:rPr>
          <w:noProof/>
          <w:sz w:val="32"/>
          <w:szCs w:val="32"/>
          <w:lang w:eastAsia="en-GB"/>
        </w:rPr>
        <w:t xml:space="preserve">: </w:t>
      </w:r>
      <w:r w:rsidR="00113EA8">
        <w:rPr>
          <w:noProof/>
          <w:sz w:val="32"/>
          <w:szCs w:val="32"/>
          <w:lang w:eastAsia="en-GB"/>
        </w:rPr>
        <w:t>2023- 2024</w:t>
      </w:r>
      <w:r w:rsidR="0009339A">
        <w:rPr>
          <w:noProof/>
          <w:sz w:val="32"/>
          <w:szCs w:val="32"/>
          <w:lang w:eastAsia="en-GB"/>
        </w:rPr>
        <w:t xml:space="preserve"> </w:t>
      </w:r>
    </w:p>
    <w:tbl>
      <w:tblPr>
        <w:tblStyle w:val="TableGrid"/>
        <w:tblW w:w="0" w:type="auto"/>
        <w:tblLook w:val="04A0" w:firstRow="1" w:lastRow="0" w:firstColumn="1" w:lastColumn="0" w:noHBand="0" w:noVBand="1"/>
      </w:tblPr>
      <w:tblGrid>
        <w:gridCol w:w="8359"/>
        <w:gridCol w:w="7029"/>
      </w:tblGrid>
      <w:tr w:rsidR="00846CBB" w14:paraId="40865084" w14:textId="77777777" w:rsidTr="009B7A93">
        <w:tc>
          <w:tcPr>
            <w:tcW w:w="8359" w:type="dxa"/>
            <w:shd w:val="clear" w:color="auto" w:fill="C6D9F1" w:themeFill="text2" w:themeFillTint="33"/>
          </w:tcPr>
          <w:p w14:paraId="47253D45" w14:textId="3D0244EB" w:rsidR="00846CBB" w:rsidRPr="00B2725E" w:rsidRDefault="0009339A">
            <w:pPr>
              <w:rPr>
                <w:b/>
                <w:noProof/>
                <w:sz w:val="32"/>
                <w:szCs w:val="32"/>
                <w:lang w:eastAsia="en-GB"/>
              </w:rPr>
            </w:pPr>
            <w:r>
              <w:rPr>
                <w:noProof/>
                <w:sz w:val="32"/>
                <w:szCs w:val="32"/>
                <w:lang w:eastAsia="en-GB"/>
              </w:rPr>
              <mc:AlternateContent>
                <mc:Choice Requires="wps">
                  <w:drawing>
                    <wp:anchor distT="0" distB="0" distL="114300" distR="114300" simplePos="0" relativeHeight="251666432" behindDoc="0" locked="0" layoutInCell="1" allowOverlap="1" wp14:anchorId="521DC8D3" wp14:editId="19405F3E">
                      <wp:simplePos x="0" y="0"/>
                      <wp:positionH relativeFrom="column">
                        <wp:posOffset>1138872</wp:posOffset>
                      </wp:positionH>
                      <wp:positionV relativeFrom="paragraph">
                        <wp:posOffset>-314325</wp:posOffset>
                      </wp:positionV>
                      <wp:extent cx="119063" cy="76200"/>
                      <wp:effectExtent l="0" t="0" r="14605" b="19050"/>
                      <wp:wrapNone/>
                      <wp:docPr id="6" name="Diamond 6"/>
                      <wp:cNvGraphicFramePr/>
                      <a:graphic xmlns:a="http://schemas.openxmlformats.org/drawingml/2006/main">
                        <a:graphicData uri="http://schemas.microsoft.com/office/word/2010/wordprocessingShape">
                          <wps:wsp>
                            <wps:cNvSpPr/>
                            <wps:spPr>
                              <a:xfrm>
                                <a:off x="0" y="0"/>
                                <a:ext cx="119063" cy="7620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E6F953" id="Diamond 6" o:spid="_x0000_s1026" type="#_x0000_t4" style="position:absolute;margin-left:89.65pt;margin-top:-24.75pt;width:9.4pt;height: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" fillcolor="#4f81bd [3204]" strokecolor="#243f60 [1604]" strokeweight="2pt"/>
                  </w:pict>
                </mc:Fallback>
              </mc:AlternateContent>
            </w:r>
            <w:r w:rsidR="00846CBB" w:rsidRPr="00B2725E">
              <w:rPr>
                <w:b/>
                <w:noProof/>
                <w:sz w:val="32"/>
                <w:szCs w:val="32"/>
                <w:lang w:eastAsia="en-GB"/>
              </w:rPr>
              <w:t>Analysis</w:t>
            </w:r>
            <w:r w:rsidR="009B7A93">
              <w:rPr>
                <w:b/>
                <w:noProof/>
                <w:sz w:val="32"/>
                <w:szCs w:val="32"/>
                <w:lang w:eastAsia="en-GB"/>
              </w:rPr>
              <w:t xml:space="preserve"> based on last years development plan…</w:t>
            </w:r>
          </w:p>
        </w:tc>
        <w:tc>
          <w:tcPr>
            <w:tcW w:w="7029" w:type="dxa"/>
            <w:shd w:val="clear" w:color="auto" w:fill="F2DBDB" w:themeFill="accent2" w:themeFillTint="33"/>
          </w:tcPr>
          <w:p w14:paraId="7AAC56AE" w14:textId="2E9E13C8" w:rsidR="00846CBB" w:rsidRPr="00B2725E" w:rsidRDefault="00CB7865">
            <w:pPr>
              <w:rPr>
                <w:noProof/>
                <w:sz w:val="32"/>
                <w:szCs w:val="32"/>
                <w:lang w:eastAsia="en-GB"/>
              </w:rPr>
            </w:pPr>
            <w:r>
              <w:rPr>
                <w:noProof/>
                <w:sz w:val="32"/>
                <w:szCs w:val="32"/>
                <w:lang w:eastAsia="en-GB"/>
              </w:rPr>
              <mc:AlternateContent>
                <mc:Choice Requires="wps">
                  <w:drawing>
                    <wp:anchor distT="0" distB="0" distL="114300" distR="114300" simplePos="0" relativeHeight="251662336" behindDoc="0" locked="0" layoutInCell="1" allowOverlap="1" wp14:anchorId="2D4EBEDE" wp14:editId="078F0443">
                      <wp:simplePos x="0" y="0"/>
                      <wp:positionH relativeFrom="column">
                        <wp:posOffset>163195</wp:posOffset>
                      </wp:positionH>
                      <wp:positionV relativeFrom="paragraph">
                        <wp:posOffset>-319088</wp:posOffset>
                      </wp:positionV>
                      <wp:extent cx="119063" cy="76200"/>
                      <wp:effectExtent l="0" t="0" r="14605" b="19050"/>
                      <wp:wrapNone/>
                      <wp:docPr id="4" name="Diamond 4"/>
                      <wp:cNvGraphicFramePr/>
                      <a:graphic xmlns:a="http://schemas.openxmlformats.org/drawingml/2006/main">
                        <a:graphicData uri="http://schemas.microsoft.com/office/word/2010/wordprocessingShape">
                          <wps:wsp>
                            <wps:cNvSpPr/>
                            <wps:spPr>
                              <a:xfrm>
                                <a:off x="0" y="0"/>
                                <a:ext cx="119063" cy="76200"/>
                              </a:xfrm>
                              <a:prstGeom prst="diamond">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B77D8" id="Diamond 4" o:spid="_x0000_s1026" type="#_x0000_t4" style="position:absolute;margin-left:12.85pt;margin-top:-25.15pt;width:9.4pt;height: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" fillcolor="#4f81bd [3204]" strokecolor="#243f60 [1604]" strokeweight="2pt"/>
                  </w:pict>
                </mc:Fallback>
              </mc:AlternateContent>
            </w:r>
            <w:r w:rsidR="009B7A93">
              <w:rPr>
                <w:b/>
                <w:noProof/>
                <w:sz w:val="32"/>
                <w:szCs w:val="32"/>
                <w:lang w:eastAsia="en-GB"/>
              </w:rPr>
              <w:t>Developments for this year…</w:t>
            </w:r>
            <w:r w:rsidR="00B5013F">
              <w:rPr>
                <w:b/>
                <w:noProof/>
                <w:sz w:val="32"/>
                <w:szCs w:val="32"/>
                <w:lang w:eastAsia="en-GB"/>
              </w:rPr>
              <w:t xml:space="preserve"> </w:t>
            </w:r>
          </w:p>
        </w:tc>
      </w:tr>
      <w:tr w:rsidR="00846CBB" w14:paraId="4AAEE4EB" w14:textId="77777777" w:rsidTr="009B7A93">
        <w:tc>
          <w:tcPr>
            <w:tcW w:w="8359" w:type="dxa"/>
          </w:tcPr>
          <w:p w14:paraId="4E31A448" w14:textId="464923D5" w:rsidR="00846CBB" w:rsidRPr="009B7A93" w:rsidRDefault="00C96619" w:rsidP="00C96619">
            <w:pPr>
              <w:pStyle w:val="ListParagraph"/>
              <w:numPr>
                <w:ilvl w:val="0"/>
                <w:numId w:val="1"/>
              </w:numPr>
              <w:rPr>
                <w:noProof/>
                <w:lang w:eastAsia="en-GB"/>
              </w:rPr>
            </w:pPr>
            <w:r w:rsidRPr="009B7A93">
              <w:rPr>
                <w:noProof/>
                <w:lang w:eastAsia="en-GB"/>
              </w:rPr>
              <w:t>Reception- Year 2 are using Charanga music scheme as a planning and teaching tool.</w:t>
            </w:r>
          </w:p>
          <w:p w14:paraId="00A06F9F" w14:textId="50AEBC9E" w:rsidR="002B7878" w:rsidRPr="009B7A93" w:rsidRDefault="002B7878" w:rsidP="00C96619">
            <w:pPr>
              <w:pStyle w:val="ListParagraph"/>
              <w:numPr>
                <w:ilvl w:val="0"/>
                <w:numId w:val="1"/>
              </w:numPr>
              <w:rPr>
                <w:noProof/>
                <w:lang w:eastAsia="en-GB"/>
              </w:rPr>
            </w:pPr>
            <w:r w:rsidRPr="009B7A93">
              <w:rPr>
                <w:noProof/>
                <w:lang w:eastAsia="en-GB"/>
              </w:rPr>
              <w:t>Music progression has been analysed from nursery- year 2, a word document has been devised. I have been in touch with the head of music in the junior school and learnt that they also use Charanga, so there is a smooth trasnistion from infants to juniors.</w:t>
            </w:r>
          </w:p>
          <w:p w14:paraId="4A884589" w14:textId="0D9E57A3" w:rsidR="00C96619" w:rsidRPr="009B7A93" w:rsidRDefault="00C96619" w:rsidP="00C96619">
            <w:pPr>
              <w:pStyle w:val="ListParagraph"/>
              <w:numPr>
                <w:ilvl w:val="0"/>
                <w:numId w:val="1"/>
              </w:numPr>
              <w:rPr>
                <w:noProof/>
                <w:lang w:eastAsia="en-GB"/>
              </w:rPr>
            </w:pPr>
            <w:r w:rsidRPr="009B7A93">
              <w:rPr>
                <w:noProof/>
                <w:lang w:eastAsia="en-GB"/>
              </w:rPr>
              <w:t>In Nursery, a dedicated mus</w:t>
            </w:r>
            <w:r w:rsidR="00E84871" w:rsidRPr="009B7A93">
              <w:rPr>
                <w:noProof/>
                <w:lang w:eastAsia="en-GB"/>
              </w:rPr>
              <w:t>ic</w:t>
            </w:r>
            <w:r w:rsidRPr="009B7A93">
              <w:rPr>
                <w:noProof/>
                <w:lang w:eastAsia="en-GB"/>
              </w:rPr>
              <w:t xml:space="preserve"> session is held weekly and music is freely available for children in outside and indoor provision.</w:t>
            </w:r>
          </w:p>
          <w:p w14:paraId="7809FB75" w14:textId="6D1A4008" w:rsidR="00C96619" w:rsidRPr="009B7A93" w:rsidRDefault="00C96619" w:rsidP="00C96619">
            <w:pPr>
              <w:pStyle w:val="ListParagraph"/>
              <w:numPr>
                <w:ilvl w:val="0"/>
                <w:numId w:val="1"/>
              </w:numPr>
              <w:rPr>
                <w:noProof/>
                <w:lang w:eastAsia="en-GB"/>
              </w:rPr>
            </w:pPr>
            <w:r w:rsidRPr="009B7A93">
              <w:rPr>
                <w:noProof/>
                <w:lang w:eastAsia="en-GB"/>
              </w:rPr>
              <w:t>All classes have access to the music trolley which is kept in the school library.</w:t>
            </w:r>
            <w:r w:rsidR="009218A7" w:rsidRPr="009B7A93">
              <w:rPr>
                <w:noProof/>
                <w:lang w:eastAsia="en-GB"/>
              </w:rPr>
              <w:t xml:space="preserve"> The glockenspiels have a timetable, so that each class are able to work their timetable around when the glockenspiels are available.</w:t>
            </w:r>
          </w:p>
          <w:p w14:paraId="15543BFE" w14:textId="013CE192" w:rsidR="004A4F30" w:rsidRPr="009B7A93" w:rsidRDefault="004A4F30" w:rsidP="004A4F30">
            <w:pPr>
              <w:pStyle w:val="ListParagraph"/>
              <w:numPr>
                <w:ilvl w:val="0"/>
                <w:numId w:val="1"/>
              </w:numPr>
              <w:spacing w:after="200" w:line="276" w:lineRule="auto"/>
              <w:rPr>
                <w:noProof/>
                <w:lang w:eastAsia="en-GB"/>
              </w:rPr>
            </w:pPr>
            <w:r w:rsidRPr="009B7A93">
              <w:rPr>
                <w:noProof/>
                <w:lang w:eastAsia="en-GB"/>
              </w:rPr>
              <w:t>There has been a whole class set of glockenspiels, but some of the older ones need replacing, so these will be ordered soon.</w:t>
            </w:r>
          </w:p>
          <w:p w14:paraId="75F40313" w14:textId="0A0101D4" w:rsidR="00C96619" w:rsidRPr="009B7A93" w:rsidRDefault="00E84871" w:rsidP="00113EA8">
            <w:pPr>
              <w:pStyle w:val="ListParagraph"/>
              <w:numPr>
                <w:ilvl w:val="0"/>
                <w:numId w:val="1"/>
              </w:numPr>
              <w:rPr>
                <w:noProof/>
                <w:lang w:eastAsia="en-GB"/>
              </w:rPr>
            </w:pPr>
            <w:r w:rsidRPr="009B7A93">
              <w:rPr>
                <w:noProof/>
                <w:lang w:eastAsia="en-GB"/>
              </w:rPr>
              <w:t xml:space="preserve">Music is </w:t>
            </w:r>
            <w:r w:rsidR="007C75AD" w:rsidRPr="009B7A93">
              <w:rPr>
                <w:noProof/>
                <w:lang w:eastAsia="en-GB"/>
              </w:rPr>
              <w:t>now taught as a stand alone lesson each week in KS1</w:t>
            </w:r>
            <w:r w:rsidR="00113EA8" w:rsidRPr="009B7A93">
              <w:rPr>
                <w:noProof/>
                <w:lang w:eastAsia="en-GB"/>
              </w:rPr>
              <w:t xml:space="preserve">, </w:t>
            </w:r>
            <w:r w:rsidR="007C75AD" w:rsidRPr="009B7A93">
              <w:rPr>
                <w:noProof/>
                <w:lang w:eastAsia="en-GB"/>
              </w:rPr>
              <w:t xml:space="preserve"> using </w:t>
            </w:r>
            <w:r w:rsidR="00113EA8" w:rsidRPr="009B7A93">
              <w:rPr>
                <w:noProof/>
                <w:lang w:eastAsia="en-GB"/>
              </w:rPr>
              <w:t xml:space="preserve">The </w:t>
            </w:r>
            <w:r w:rsidR="007C75AD" w:rsidRPr="009B7A93">
              <w:rPr>
                <w:noProof/>
                <w:lang w:eastAsia="en-GB"/>
              </w:rPr>
              <w:t xml:space="preserve">Charanga </w:t>
            </w:r>
            <w:r w:rsidR="00113EA8" w:rsidRPr="009B7A93">
              <w:rPr>
                <w:noProof/>
                <w:lang w:eastAsia="en-GB"/>
              </w:rPr>
              <w:t xml:space="preserve">music scheme, </w:t>
            </w:r>
            <w:r w:rsidR="007C75AD" w:rsidRPr="009B7A93">
              <w:rPr>
                <w:noProof/>
                <w:lang w:eastAsia="en-GB"/>
              </w:rPr>
              <w:t>a</w:t>
            </w:r>
            <w:r w:rsidR="00113EA8" w:rsidRPr="009B7A93">
              <w:rPr>
                <w:noProof/>
                <w:lang w:eastAsia="en-GB"/>
              </w:rPr>
              <w:t>s a planning and teaching tool</w:t>
            </w:r>
            <w:r w:rsidR="007C75AD" w:rsidRPr="009B7A93">
              <w:rPr>
                <w:noProof/>
                <w:lang w:eastAsia="en-GB"/>
              </w:rPr>
              <w:t>.</w:t>
            </w:r>
            <w:r w:rsidRPr="009B7A93">
              <w:rPr>
                <w:noProof/>
                <w:lang w:eastAsia="en-GB"/>
              </w:rPr>
              <w:t xml:space="preserve"> </w:t>
            </w:r>
          </w:p>
          <w:p w14:paraId="33D9B941" w14:textId="0B3F496C" w:rsidR="00E84871" w:rsidRPr="009B7A93" w:rsidRDefault="00E84871" w:rsidP="00C96619">
            <w:pPr>
              <w:pStyle w:val="ListParagraph"/>
              <w:numPr>
                <w:ilvl w:val="0"/>
                <w:numId w:val="1"/>
              </w:numPr>
              <w:rPr>
                <w:noProof/>
                <w:lang w:eastAsia="en-GB"/>
              </w:rPr>
            </w:pPr>
            <w:r w:rsidRPr="009B7A93">
              <w:rPr>
                <w:noProof/>
                <w:lang w:eastAsia="en-GB"/>
              </w:rPr>
              <w:t xml:space="preserve">Music is taught discreetly everyday in EYFS and standalone lessons </w:t>
            </w:r>
            <w:r w:rsidR="007C75AD" w:rsidRPr="009B7A93">
              <w:rPr>
                <w:noProof/>
                <w:lang w:eastAsia="en-GB"/>
              </w:rPr>
              <w:t>once a week using Charanga.</w:t>
            </w:r>
          </w:p>
          <w:p w14:paraId="3A76CA5B" w14:textId="5A6CD021" w:rsidR="004A4F30" w:rsidRPr="009B7A93" w:rsidRDefault="004A4F30" w:rsidP="004A4F30">
            <w:pPr>
              <w:pStyle w:val="ListParagraph"/>
              <w:numPr>
                <w:ilvl w:val="0"/>
                <w:numId w:val="1"/>
              </w:numPr>
              <w:spacing w:after="200" w:line="276" w:lineRule="auto"/>
              <w:rPr>
                <w:noProof/>
                <w:lang w:eastAsia="en-GB"/>
              </w:rPr>
            </w:pPr>
            <w:r w:rsidRPr="009B7A93">
              <w:rPr>
                <w:noProof/>
                <w:lang w:eastAsia="en-GB"/>
              </w:rPr>
              <w:t xml:space="preserve">There </w:t>
            </w:r>
            <w:r w:rsidR="002B7878" w:rsidRPr="009B7A93">
              <w:rPr>
                <w:noProof/>
                <w:lang w:eastAsia="en-GB"/>
              </w:rPr>
              <w:t>will be</w:t>
            </w:r>
            <w:r w:rsidRPr="009B7A93">
              <w:rPr>
                <w:noProof/>
                <w:lang w:eastAsia="en-GB"/>
              </w:rPr>
              <w:t xml:space="preserve"> an update to Charanga in the near future so Nursery will be able to have their own plans and access resources.</w:t>
            </w:r>
          </w:p>
          <w:p w14:paraId="15F0737A" w14:textId="570ED3A4" w:rsidR="00B5013F" w:rsidRPr="009B7A93" w:rsidRDefault="00B5013F" w:rsidP="00B5013F">
            <w:pPr>
              <w:pStyle w:val="ListParagraph"/>
              <w:numPr>
                <w:ilvl w:val="0"/>
                <w:numId w:val="1"/>
              </w:numPr>
              <w:rPr>
                <w:noProof/>
                <w:lang w:eastAsia="en-GB"/>
              </w:rPr>
            </w:pPr>
            <w:r w:rsidRPr="009B7A93">
              <w:rPr>
                <w:noProof/>
                <w:lang w:eastAsia="en-GB"/>
              </w:rPr>
              <w:t>A whole school brochure has been completed for each subject, this is being collaborated onto a digital file.</w:t>
            </w:r>
            <w:r w:rsidR="009218A7" w:rsidRPr="009B7A93">
              <w:rPr>
                <w:noProof/>
                <w:lang w:eastAsia="en-GB"/>
              </w:rPr>
              <w:t xml:space="preserve"> For Music, Charanga have their own pre written curriculum review, which has been printed.</w:t>
            </w:r>
          </w:p>
          <w:p w14:paraId="6CEC3D64" w14:textId="1071241F" w:rsidR="00B5013F" w:rsidRPr="009B7A93" w:rsidRDefault="00B5013F" w:rsidP="00B5013F">
            <w:pPr>
              <w:pStyle w:val="ListParagraph"/>
              <w:numPr>
                <w:ilvl w:val="0"/>
                <w:numId w:val="1"/>
              </w:numPr>
              <w:rPr>
                <w:noProof/>
                <w:lang w:eastAsia="en-GB"/>
              </w:rPr>
            </w:pPr>
            <w:r w:rsidRPr="009B7A93">
              <w:rPr>
                <w:noProof/>
                <w:lang w:eastAsia="en-GB"/>
              </w:rPr>
              <w:t>Charanga training has been given on a basic level to members of staff</w:t>
            </w:r>
            <w:r w:rsidR="002B7878" w:rsidRPr="009B7A93">
              <w:rPr>
                <w:noProof/>
                <w:lang w:eastAsia="en-GB"/>
              </w:rPr>
              <w:t xml:space="preserve"> and a ‘step by step’ guide has been given to all staff, including the new members of staff</w:t>
            </w:r>
            <w:r w:rsidRPr="009B7A93">
              <w:rPr>
                <w:noProof/>
                <w:lang w:eastAsia="en-GB"/>
              </w:rPr>
              <w:t xml:space="preserve">. </w:t>
            </w:r>
          </w:p>
          <w:p w14:paraId="65C43EC1" w14:textId="0969A3CB" w:rsidR="00B5013F" w:rsidRPr="009B7A93" w:rsidRDefault="00B5013F" w:rsidP="00B5013F">
            <w:pPr>
              <w:pStyle w:val="ListParagraph"/>
              <w:numPr>
                <w:ilvl w:val="0"/>
                <w:numId w:val="1"/>
              </w:numPr>
              <w:rPr>
                <w:noProof/>
                <w:lang w:eastAsia="en-GB"/>
              </w:rPr>
            </w:pPr>
            <w:r w:rsidRPr="009B7A93">
              <w:rPr>
                <w:noProof/>
                <w:lang w:eastAsia="en-GB"/>
              </w:rPr>
              <w:t>Each class has a ‘music dictionary’. It has been advised that a new musical word is to be introduced and taught at the beginning of each music session. This is introduced as ‘new learning’. The dictionary is available to the children to access in the classroom when they need/want to.</w:t>
            </w:r>
          </w:p>
          <w:p w14:paraId="5EC663C0" w14:textId="348DEB8A" w:rsidR="00846CBB" w:rsidRPr="009B7A93" w:rsidRDefault="00C70CCC" w:rsidP="009B7A93">
            <w:pPr>
              <w:pStyle w:val="ListParagraph"/>
              <w:numPr>
                <w:ilvl w:val="0"/>
                <w:numId w:val="1"/>
              </w:numPr>
              <w:rPr>
                <w:noProof/>
                <w:lang w:eastAsia="en-GB"/>
              </w:rPr>
            </w:pPr>
            <w:r w:rsidRPr="009B7A93">
              <w:rPr>
                <w:noProof/>
                <w:lang w:eastAsia="en-GB"/>
              </w:rPr>
              <w:t>Singing assemblies take place weekly</w:t>
            </w:r>
            <w:r w:rsidR="001073EF" w:rsidRPr="009B7A93">
              <w:rPr>
                <w:noProof/>
                <w:lang w:eastAsia="en-GB"/>
              </w:rPr>
              <w:t xml:space="preserve"> on a Tuesday</w:t>
            </w:r>
            <w:r w:rsidRPr="009B7A93">
              <w:rPr>
                <w:noProof/>
                <w:lang w:eastAsia="en-GB"/>
              </w:rPr>
              <w:t xml:space="preserve"> with Mrs McGrath, where children get to sing and learn new songs, depending on the time of year.</w:t>
            </w:r>
            <w:r w:rsidR="002B7878" w:rsidRPr="009B7A93">
              <w:rPr>
                <w:noProof/>
                <w:lang w:eastAsia="en-GB"/>
              </w:rPr>
              <w:t xml:space="preserve"> These are then also practised in class when there is time.</w:t>
            </w:r>
          </w:p>
        </w:tc>
        <w:tc>
          <w:tcPr>
            <w:tcW w:w="7029" w:type="dxa"/>
          </w:tcPr>
          <w:p w14:paraId="7689526E" w14:textId="33642D8A" w:rsidR="00846CBB" w:rsidRPr="009B7A93" w:rsidRDefault="00B5013F" w:rsidP="00E84871">
            <w:pPr>
              <w:pStyle w:val="ListParagraph"/>
              <w:numPr>
                <w:ilvl w:val="0"/>
                <w:numId w:val="1"/>
              </w:numPr>
              <w:rPr>
                <w:noProof/>
                <w:lang w:eastAsia="en-GB"/>
              </w:rPr>
            </w:pPr>
            <w:r w:rsidRPr="009B7A93">
              <w:rPr>
                <w:noProof/>
                <w:lang w:eastAsia="en-GB"/>
              </w:rPr>
              <w:t>In house t</w:t>
            </w:r>
            <w:r w:rsidR="00E84871" w:rsidRPr="009B7A93">
              <w:rPr>
                <w:noProof/>
                <w:lang w:eastAsia="en-GB"/>
              </w:rPr>
              <w:t xml:space="preserve">raining to be given </w:t>
            </w:r>
            <w:r w:rsidR="002B7878" w:rsidRPr="009B7A93">
              <w:rPr>
                <w:noProof/>
                <w:lang w:eastAsia="en-GB"/>
              </w:rPr>
              <w:t>to</w:t>
            </w:r>
            <w:r w:rsidR="00E84871" w:rsidRPr="009B7A93">
              <w:rPr>
                <w:noProof/>
                <w:lang w:eastAsia="en-GB"/>
              </w:rPr>
              <w:t xml:space="preserve"> all staff to get the most out of Charanga as a planning</w:t>
            </w:r>
            <w:r w:rsidRPr="009B7A93">
              <w:rPr>
                <w:noProof/>
                <w:lang w:eastAsia="en-GB"/>
              </w:rPr>
              <w:t xml:space="preserve"> and teaching</w:t>
            </w:r>
            <w:r w:rsidR="00E84871" w:rsidRPr="009B7A93">
              <w:rPr>
                <w:noProof/>
                <w:lang w:eastAsia="en-GB"/>
              </w:rPr>
              <w:t xml:space="preserve"> tool.</w:t>
            </w:r>
            <w:r w:rsidR="00F466DA" w:rsidRPr="009B7A93">
              <w:rPr>
                <w:noProof/>
                <w:lang w:eastAsia="en-GB"/>
              </w:rPr>
              <w:t xml:space="preserve"> This has been done in a short session and staff have been informed how to access the training videos.</w:t>
            </w:r>
          </w:p>
          <w:p w14:paraId="4E84AD95" w14:textId="36F8D290" w:rsidR="002B7878" w:rsidRPr="009B7A93" w:rsidRDefault="002B7878" w:rsidP="00E84871">
            <w:pPr>
              <w:pStyle w:val="ListParagraph"/>
              <w:numPr>
                <w:ilvl w:val="0"/>
                <w:numId w:val="1"/>
              </w:numPr>
              <w:rPr>
                <w:noProof/>
                <w:lang w:eastAsia="en-GB"/>
              </w:rPr>
            </w:pPr>
            <w:r w:rsidRPr="009B7A93">
              <w:rPr>
                <w:noProof/>
                <w:lang w:eastAsia="en-GB"/>
              </w:rPr>
              <w:t>When funding is available, externa Charanga training to be delivered.</w:t>
            </w:r>
          </w:p>
          <w:p w14:paraId="7A5DCE45" w14:textId="0A8CF150" w:rsidR="00E84871" w:rsidRPr="009B7A93" w:rsidRDefault="00E84871" w:rsidP="00E84871">
            <w:pPr>
              <w:pStyle w:val="ListParagraph"/>
              <w:numPr>
                <w:ilvl w:val="0"/>
                <w:numId w:val="1"/>
              </w:numPr>
              <w:rPr>
                <w:noProof/>
                <w:lang w:eastAsia="en-GB"/>
              </w:rPr>
            </w:pPr>
            <w:r w:rsidRPr="009B7A93">
              <w:rPr>
                <w:noProof/>
                <w:lang w:eastAsia="en-GB"/>
              </w:rPr>
              <w:t xml:space="preserve">New resources need to be purchased to fulfil objectives </w:t>
            </w:r>
            <w:r w:rsidR="00B125FA" w:rsidRPr="009B7A93">
              <w:rPr>
                <w:noProof/>
                <w:lang w:eastAsia="en-GB"/>
              </w:rPr>
              <w:t>in line with NC</w:t>
            </w:r>
            <w:r w:rsidRPr="009B7A93">
              <w:rPr>
                <w:noProof/>
                <w:lang w:eastAsia="en-GB"/>
              </w:rPr>
              <w:t xml:space="preserve">, these include a </w:t>
            </w:r>
            <w:r w:rsidR="00F466DA" w:rsidRPr="009B7A93">
              <w:rPr>
                <w:noProof/>
                <w:lang w:eastAsia="en-GB"/>
              </w:rPr>
              <w:t>5 more</w:t>
            </w:r>
            <w:r w:rsidRPr="009B7A93">
              <w:rPr>
                <w:noProof/>
                <w:lang w:eastAsia="en-GB"/>
              </w:rPr>
              <w:t xml:space="preserve"> Glockenspiels</w:t>
            </w:r>
            <w:r w:rsidR="00F466DA" w:rsidRPr="009B7A93">
              <w:rPr>
                <w:noProof/>
                <w:lang w:eastAsia="en-GB"/>
              </w:rPr>
              <w:t>, so that we have a working class set</w:t>
            </w:r>
            <w:r w:rsidRPr="009B7A93">
              <w:rPr>
                <w:noProof/>
                <w:lang w:eastAsia="en-GB"/>
              </w:rPr>
              <w:t xml:space="preserve"> and 10 recorders.</w:t>
            </w:r>
          </w:p>
          <w:p w14:paraId="11AB4355" w14:textId="058B737C" w:rsidR="00E84871" w:rsidRPr="009B7A93" w:rsidRDefault="00D7364C" w:rsidP="00E84871">
            <w:pPr>
              <w:pStyle w:val="ListParagraph"/>
              <w:numPr>
                <w:ilvl w:val="0"/>
                <w:numId w:val="1"/>
              </w:numPr>
              <w:rPr>
                <w:noProof/>
                <w:lang w:eastAsia="en-GB"/>
              </w:rPr>
            </w:pPr>
            <w:r w:rsidRPr="009B7A93">
              <w:rPr>
                <w:noProof/>
                <w:lang w:eastAsia="en-GB"/>
              </w:rPr>
              <w:t>Confidence in teachers to teach music</w:t>
            </w:r>
            <w:r w:rsidR="00B125FA" w:rsidRPr="009B7A93">
              <w:rPr>
                <w:noProof/>
                <w:lang w:eastAsia="en-GB"/>
              </w:rPr>
              <w:t xml:space="preserve"> and assess music</w:t>
            </w:r>
            <w:r w:rsidRPr="009B7A93">
              <w:rPr>
                <w:noProof/>
                <w:lang w:eastAsia="en-GB"/>
              </w:rPr>
              <w:t>, which will come with more training on the use of Charanga.</w:t>
            </w:r>
          </w:p>
          <w:p w14:paraId="00312BE2" w14:textId="0E049106" w:rsidR="00D7364C" w:rsidRPr="009B7A93" w:rsidRDefault="00D7364C" w:rsidP="00E84871">
            <w:pPr>
              <w:pStyle w:val="ListParagraph"/>
              <w:numPr>
                <w:ilvl w:val="0"/>
                <w:numId w:val="1"/>
              </w:numPr>
              <w:rPr>
                <w:noProof/>
                <w:lang w:eastAsia="en-GB"/>
              </w:rPr>
            </w:pPr>
            <w:r w:rsidRPr="009B7A93">
              <w:rPr>
                <w:noProof/>
                <w:lang w:eastAsia="en-GB"/>
              </w:rPr>
              <w:t>Music clubs- for children to increase their love of music.</w:t>
            </w:r>
            <w:r w:rsidR="00F466DA" w:rsidRPr="009B7A93">
              <w:rPr>
                <w:noProof/>
                <w:lang w:eastAsia="en-GB"/>
              </w:rPr>
              <w:t xml:space="preserve"> I am hoping to introduce a recorder club, when I return from maternity.</w:t>
            </w:r>
          </w:p>
          <w:p w14:paraId="68C35166" w14:textId="77777777" w:rsidR="00B125FA" w:rsidRPr="009B7A93" w:rsidRDefault="00B5013F" w:rsidP="00E84871">
            <w:pPr>
              <w:pStyle w:val="ListParagraph"/>
              <w:numPr>
                <w:ilvl w:val="0"/>
                <w:numId w:val="1"/>
              </w:numPr>
              <w:rPr>
                <w:noProof/>
                <w:lang w:eastAsia="en-GB"/>
              </w:rPr>
            </w:pPr>
            <w:r w:rsidRPr="009B7A93">
              <w:rPr>
                <w:noProof/>
                <w:lang w:eastAsia="en-GB"/>
              </w:rPr>
              <w:t>The subject brochure that was completed by all staff is being put together and a digital file will be uploaded to the school website to be available for parents to view.</w:t>
            </w:r>
          </w:p>
          <w:p w14:paraId="352C2EA3" w14:textId="4640CE82" w:rsidR="00C70CCC" w:rsidRPr="009B7A93" w:rsidRDefault="00C70CCC" w:rsidP="00E84871">
            <w:pPr>
              <w:pStyle w:val="ListParagraph"/>
              <w:numPr>
                <w:ilvl w:val="0"/>
                <w:numId w:val="1"/>
              </w:numPr>
              <w:rPr>
                <w:noProof/>
                <w:lang w:eastAsia="en-GB"/>
              </w:rPr>
            </w:pPr>
            <w:r w:rsidRPr="009B7A93">
              <w:rPr>
                <w:noProof/>
                <w:lang w:eastAsia="en-GB"/>
              </w:rPr>
              <w:t xml:space="preserve">To </w:t>
            </w:r>
            <w:r w:rsidR="004A4F30" w:rsidRPr="009B7A93">
              <w:rPr>
                <w:noProof/>
                <w:lang w:eastAsia="en-GB"/>
              </w:rPr>
              <w:t xml:space="preserve">find a suitable nativity for reception and </w:t>
            </w:r>
            <w:r w:rsidRPr="009B7A93">
              <w:rPr>
                <w:noProof/>
                <w:lang w:eastAsia="en-GB"/>
              </w:rPr>
              <w:t xml:space="preserve">purchase </w:t>
            </w:r>
            <w:r w:rsidR="004A4F30" w:rsidRPr="009B7A93">
              <w:rPr>
                <w:noProof/>
                <w:lang w:eastAsia="en-GB"/>
              </w:rPr>
              <w:t>one</w:t>
            </w:r>
            <w:r w:rsidRPr="009B7A93">
              <w:rPr>
                <w:noProof/>
                <w:lang w:eastAsia="en-GB"/>
              </w:rPr>
              <w:t xml:space="preserve"> for </w:t>
            </w:r>
            <w:r w:rsidR="004A4F30" w:rsidRPr="009B7A93">
              <w:rPr>
                <w:noProof/>
                <w:lang w:eastAsia="en-GB"/>
              </w:rPr>
              <w:t xml:space="preserve">the </w:t>
            </w:r>
            <w:r w:rsidRPr="009B7A93">
              <w:rPr>
                <w:noProof/>
                <w:lang w:eastAsia="en-GB"/>
              </w:rPr>
              <w:t>Reception children, so that they have 3 they can rotate each year.</w:t>
            </w:r>
          </w:p>
          <w:p w14:paraId="1C5B2CD6" w14:textId="6A46A123" w:rsidR="002B7878" w:rsidRPr="009B7A93" w:rsidRDefault="002B7878" w:rsidP="00E84871">
            <w:pPr>
              <w:pStyle w:val="ListParagraph"/>
              <w:numPr>
                <w:ilvl w:val="0"/>
                <w:numId w:val="1"/>
              </w:numPr>
              <w:rPr>
                <w:noProof/>
                <w:lang w:eastAsia="en-GB"/>
              </w:rPr>
            </w:pPr>
            <w:r w:rsidRPr="009B7A93">
              <w:rPr>
                <w:noProof/>
                <w:lang w:eastAsia="en-GB"/>
              </w:rPr>
              <w:t>To develop assessment in music across the whole school.</w:t>
            </w:r>
          </w:p>
          <w:p w14:paraId="52089B63" w14:textId="75C82BDC" w:rsidR="002B7878" w:rsidRPr="009B7A93" w:rsidRDefault="002B7878" w:rsidP="00E84871">
            <w:pPr>
              <w:pStyle w:val="ListParagraph"/>
              <w:numPr>
                <w:ilvl w:val="0"/>
                <w:numId w:val="1"/>
              </w:numPr>
              <w:rPr>
                <w:noProof/>
                <w:lang w:eastAsia="en-GB"/>
              </w:rPr>
            </w:pPr>
            <w:r w:rsidRPr="009B7A93">
              <w:rPr>
                <w:noProof/>
                <w:lang w:eastAsia="en-GB"/>
              </w:rPr>
              <w:t>To develop SEND provision for music, so that it is accessible for all children.</w:t>
            </w:r>
          </w:p>
          <w:p w14:paraId="692EFD0E" w14:textId="2CBC5923" w:rsidR="00C70CCC" w:rsidRPr="009B7A93" w:rsidRDefault="00C70CCC" w:rsidP="003F549C">
            <w:pPr>
              <w:pStyle w:val="ListParagraph"/>
              <w:rPr>
                <w:noProof/>
                <w:lang w:eastAsia="en-GB"/>
              </w:rPr>
            </w:pPr>
          </w:p>
        </w:tc>
      </w:tr>
    </w:tbl>
    <w:p w14:paraId="2520ABDA" w14:textId="01057D67" w:rsidR="00606FC4" w:rsidRPr="00417585" w:rsidRDefault="00606FC4" w:rsidP="009B7A93">
      <w:pPr>
        <w:rPr>
          <w:sz w:val="32"/>
          <w:szCs w:val="32"/>
        </w:rPr>
      </w:pPr>
    </w:p>
    <w:sectPr w:rsidR="00606FC4" w:rsidRPr="00417585" w:rsidSect="009B7A93">
      <w:pgSz w:w="16838" w:h="11906" w:orient="landscape"/>
      <w:pgMar w:top="720"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02E9E"/>
    <w:multiLevelType w:val="hybridMultilevel"/>
    <w:tmpl w:val="89143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125031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85"/>
    <w:rsid w:val="000144EB"/>
    <w:rsid w:val="00037D19"/>
    <w:rsid w:val="0009339A"/>
    <w:rsid w:val="001073EF"/>
    <w:rsid w:val="0011226A"/>
    <w:rsid w:val="00113EA8"/>
    <w:rsid w:val="001D213F"/>
    <w:rsid w:val="00207A20"/>
    <w:rsid w:val="002B7878"/>
    <w:rsid w:val="00344216"/>
    <w:rsid w:val="00375DAD"/>
    <w:rsid w:val="003B4EA5"/>
    <w:rsid w:val="003C71E9"/>
    <w:rsid w:val="003E3EB8"/>
    <w:rsid w:val="003F549C"/>
    <w:rsid w:val="00417585"/>
    <w:rsid w:val="004210FE"/>
    <w:rsid w:val="00427AA8"/>
    <w:rsid w:val="004A4F30"/>
    <w:rsid w:val="004E1541"/>
    <w:rsid w:val="00542B33"/>
    <w:rsid w:val="005A04A6"/>
    <w:rsid w:val="005B38A3"/>
    <w:rsid w:val="00606FC4"/>
    <w:rsid w:val="0067200D"/>
    <w:rsid w:val="006F52E2"/>
    <w:rsid w:val="00770C2B"/>
    <w:rsid w:val="007C75AD"/>
    <w:rsid w:val="007E6366"/>
    <w:rsid w:val="00804321"/>
    <w:rsid w:val="00846CBB"/>
    <w:rsid w:val="008E59F1"/>
    <w:rsid w:val="009218A7"/>
    <w:rsid w:val="009A5028"/>
    <w:rsid w:val="009B7A93"/>
    <w:rsid w:val="009C2B60"/>
    <w:rsid w:val="00AB1C11"/>
    <w:rsid w:val="00AF5D97"/>
    <w:rsid w:val="00B125FA"/>
    <w:rsid w:val="00B2725E"/>
    <w:rsid w:val="00B33AAD"/>
    <w:rsid w:val="00B5013F"/>
    <w:rsid w:val="00C23849"/>
    <w:rsid w:val="00C44FB3"/>
    <w:rsid w:val="00C70CCC"/>
    <w:rsid w:val="00C96619"/>
    <w:rsid w:val="00CA3D99"/>
    <w:rsid w:val="00CB7865"/>
    <w:rsid w:val="00CF0F03"/>
    <w:rsid w:val="00D36BCA"/>
    <w:rsid w:val="00D44D7F"/>
    <w:rsid w:val="00D61F06"/>
    <w:rsid w:val="00D7364C"/>
    <w:rsid w:val="00E0610C"/>
    <w:rsid w:val="00E84871"/>
    <w:rsid w:val="00F466DA"/>
    <w:rsid w:val="00F80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04AE5"/>
  <w15:docId w15:val="{8D98893E-9759-4754-A6C6-C1381538E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175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7585"/>
    <w:rPr>
      <w:rFonts w:ascii="Tahoma" w:hAnsi="Tahoma" w:cs="Tahoma"/>
      <w:sz w:val="16"/>
      <w:szCs w:val="16"/>
    </w:rPr>
  </w:style>
  <w:style w:type="table" w:styleId="TableGrid">
    <w:name w:val="Table Grid"/>
    <w:basedOn w:val="TableNormal"/>
    <w:uiPriority w:val="59"/>
    <w:rsid w:val="004175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9661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D8335-69FE-490E-BD2D-7E0C6E534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505</Words>
  <Characters>2884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N Bailey</cp:lastModifiedBy>
  <cp:revision>2</cp:revision>
  <dcterms:created xsi:type="dcterms:W3CDTF">2024-06-20T09:09:00Z</dcterms:created>
  <dcterms:modified xsi:type="dcterms:W3CDTF">2024-06-20T09:09:00Z</dcterms:modified>
</cp:coreProperties>
</file>